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807" w:rsidRPr="00670E70" w:rsidRDefault="00602807" w:rsidP="00FA6C93">
      <w:pPr>
        <w:shd w:val="clear" w:color="auto" w:fill="FFFFFF"/>
        <w:spacing w:after="0" w:line="240" w:lineRule="auto"/>
        <w:textAlignment w:val="baseline"/>
        <w:rPr>
          <w:b/>
          <w:bCs/>
          <w:sz w:val="32"/>
          <w:szCs w:val="32"/>
          <w:lang w:eastAsia="ru-RU"/>
        </w:rPr>
      </w:pPr>
    </w:p>
    <w:p w:rsidR="00602807" w:rsidRDefault="00602807" w:rsidP="000F1F34">
      <w:pPr>
        <w:shd w:val="clear" w:color="auto" w:fill="FFFFFF"/>
        <w:spacing w:after="0" w:line="240" w:lineRule="auto"/>
        <w:jc w:val="center"/>
        <w:textAlignment w:val="baseline"/>
        <w:rPr>
          <w:b/>
          <w:bCs/>
          <w:sz w:val="32"/>
          <w:szCs w:val="32"/>
          <w:lang w:eastAsia="ru-RU"/>
        </w:rPr>
      </w:pPr>
      <w:r w:rsidRPr="00AD155E">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C:\Users\Сергей\Desktop\1 ФОНД\3 ТИТУЛ ФВГ\4 ЛОГО\1 ЛЭБЛ ФОНДА\Лого фонда желтое.png" style="width:54pt;height:45pt;visibility:visible">
            <v:imagedata r:id="rId5" o:title=""/>
          </v:shape>
        </w:pict>
      </w:r>
    </w:p>
    <w:p w:rsidR="00602807" w:rsidRDefault="00602807" w:rsidP="00FA6C93">
      <w:pPr>
        <w:shd w:val="clear" w:color="auto" w:fill="FFFFFF"/>
        <w:spacing w:after="0" w:line="240" w:lineRule="auto"/>
        <w:textAlignment w:val="baseline"/>
        <w:rPr>
          <w:b/>
          <w:bCs/>
          <w:sz w:val="32"/>
          <w:szCs w:val="32"/>
          <w:lang w:eastAsia="ru-RU"/>
        </w:rPr>
      </w:pPr>
    </w:p>
    <w:p w:rsidR="00602807" w:rsidRPr="00670E70" w:rsidRDefault="00602807" w:rsidP="000F1F34">
      <w:pPr>
        <w:shd w:val="clear" w:color="auto" w:fill="FFFFFF"/>
        <w:spacing w:after="0" w:line="240" w:lineRule="auto"/>
        <w:jc w:val="center"/>
        <w:textAlignment w:val="baseline"/>
        <w:rPr>
          <w:b/>
          <w:bCs/>
          <w:sz w:val="32"/>
          <w:szCs w:val="32"/>
          <w:lang w:eastAsia="ru-RU"/>
        </w:rPr>
      </w:pPr>
      <w:r w:rsidRPr="00670E70">
        <w:rPr>
          <w:b/>
          <w:bCs/>
          <w:sz w:val="32"/>
          <w:szCs w:val="32"/>
          <w:lang w:eastAsia="ru-RU"/>
        </w:rPr>
        <w:t>НКО «ФОНД ПОДДЕРЖКИВУЗОВСКОГО ОБРАЗОВАНИЯ  И НАУКИ</w:t>
      </w:r>
    </w:p>
    <w:p w:rsidR="00602807" w:rsidRPr="00670E70" w:rsidRDefault="00602807" w:rsidP="000F1F34">
      <w:pPr>
        <w:shd w:val="clear" w:color="auto" w:fill="FFFFFF"/>
        <w:spacing w:after="0" w:line="240" w:lineRule="auto"/>
        <w:jc w:val="center"/>
        <w:textAlignment w:val="baseline"/>
        <w:rPr>
          <w:b/>
          <w:bCs/>
          <w:sz w:val="32"/>
          <w:szCs w:val="32"/>
          <w:lang w:eastAsia="ru-RU"/>
        </w:rPr>
      </w:pPr>
      <w:r w:rsidRPr="00670E70">
        <w:rPr>
          <w:b/>
          <w:bCs/>
          <w:sz w:val="32"/>
          <w:szCs w:val="32"/>
          <w:lang w:eastAsia="ru-RU"/>
        </w:rPr>
        <w:t>ВЫПУСКНИКОВ-ГУБКИНЦЕВ»</w:t>
      </w:r>
    </w:p>
    <w:p w:rsidR="00602807" w:rsidRPr="00670E70" w:rsidRDefault="00602807" w:rsidP="00FA6C93">
      <w:pPr>
        <w:shd w:val="clear" w:color="auto" w:fill="FFFFFF"/>
        <w:spacing w:after="0" w:line="240" w:lineRule="auto"/>
        <w:textAlignment w:val="baseline"/>
        <w:rPr>
          <w:sz w:val="27"/>
          <w:szCs w:val="27"/>
          <w:lang w:eastAsia="ru-RU"/>
        </w:rPr>
      </w:pPr>
    </w:p>
    <w:p w:rsidR="00602807" w:rsidRPr="00670E70" w:rsidRDefault="00602807" w:rsidP="000F1F34">
      <w:pPr>
        <w:shd w:val="clear" w:color="auto" w:fill="FFFFFF"/>
        <w:spacing w:after="0" w:line="240" w:lineRule="auto"/>
        <w:jc w:val="right"/>
        <w:textAlignment w:val="baseline"/>
        <w:rPr>
          <w:sz w:val="56"/>
          <w:szCs w:val="56"/>
          <w:lang w:eastAsia="ru-RU"/>
        </w:rPr>
      </w:pPr>
    </w:p>
    <w:p w:rsidR="00602807" w:rsidRPr="00670E70" w:rsidRDefault="00602807" w:rsidP="000F1F34">
      <w:pPr>
        <w:shd w:val="clear" w:color="auto" w:fill="FFFFFF"/>
        <w:spacing w:after="0" w:line="240" w:lineRule="auto"/>
        <w:jc w:val="right"/>
        <w:textAlignment w:val="baseline"/>
        <w:rPr>
          <w:b/>
          <w:bCs/>
          <w:sz w:val="52"/>
          <w:szCs w:val="52"/>
          <w:lang w:eastAsia="ru-RU"/>
        </w:rPr>
      </w:pPr>
      <w:r w:rsidRPr="00670E70">
        <w:rPr>
          <w:b/>
          <w:bCs/>
          <w:sz w:val="52"/>
          <w:szCs w:val="52"/>
          <w:lang w:eastAsia="ru-RU"/>
        </w:rPr>
        <w:t>ГОДОВОЙ ОТЧЕТ</w:t>
      </w:r>
    </w:p>
    <w:p w:rsidR="00602807" w:rsidRPr="00670E70" w:rsidRDefault="00602807" w:rsidP="000F1F34">
      <w:pPr>
        <w:shd w:val="clear" w:color="auto" w:fill="FFFFFF"/>
        <w:spacing w:after="0" w:line="240" w:lineRule="auto"/>
        <w:jc w:val="right"/>
        <w:textAlignment w:val="baseline"/>
        <w:rPr>
          <w:b/>
          <w:bCs/>
          <w:sz w:val="52"/>
          <w:szCs w:val="52"/>
          <w:lang w:eastAsia="ru-RU"/>
        </w:rPr>
      </w:pPr>
      <w:r w:rsidRPr="00670E70">
        <w:rPr>
          <w:b/>
          <w:bCs/>
          <w:sz w:val="52"/>
          <w:szCs w:val="52"/>
          <w:lang w:eastAsia="ru-RU"/>
        </w:rPr>
        <w:t>201</w:t>
      </w:r>
      <w:r>
        <w:rPr>
          <w:b/>
          <w:bCs/>
          <w:sz w:val="52"/>
          <w:szCs w:val="52"/>
          <w:lang w:eastAsia="ru-RU"/>
        </w:rPr>
        <w:t>9</w:t>
      </w:r>
    </w:p>
    <w:p w:rsidR="00602807" w:rsidRPr="00670E70" w:rsidRDefault="00602807" w:rsidP="00FA6C93">
      <w:pPr>
        <w:shd w:val="clear" w:color="auto" w:fill="FFFFFF"/>
        <w:spacing w:after="0" w:line="240" w:lineRule="auto"/>
        <w:textAlignment w:val="baseline"/>
        <w:rPr>
          <w:b/>
          <w:bCs/>
          <w:sz w:val="52"/>
          <w:szCs w:val="52"/>
          <w:lang w:eastAsia="ru-RU"/>
        </w:rPr>
      </w:pPr>
    </w:p>
    <w:p w:rsidR="00602807" w:rsidRPr="00670E70" w:rsidRDefault="00602807" w:rsidP="00957810">
      <w:pPr>
        <w:shd w:val="clear" w:color="auto" w:fill="FFFFFF"/>
        <w:spacing w:after="0" w:line="240" w:lineRule="auto"/>
        <w:textAlignment w:val="baseline"/>
        <w:rPr>
          <w:sz w:val="56"/>
          <w:szCs w:val="56"/>
          <w:lang w:eastAsia="ru-RU"/>
        </w:rPr>
      </w:pPr>
      <w:r w:rsidRPr="003D7E3B">
        <w:rPr>
          <w:noProof/>
          <w:sz w:val="56"/>
          <w:szCs w:val="56"/>
          <w:lang w:eastAsia="ru-RU"/>
        </w:rPr>
        <w:pict>
          <v:shape id="_x0000_i1026" type="#_x0000_t75" style="width:471.75pt;height:307.5pt">
            <v:imagedata r:id="rId6" o:title=""/>
          </v:shape>
        </w:pict>
      </w:r>
    </w:p>
    <w:p w:rsidR="00602807" w:rsidRDefault="00602807" w:rsidP="00FA6C93">
      <w:pPr>
        <w:shd w:val="clear" w:color="auto" w:fill="FFFFFF"/>
        <w:spacing w:after="0" w:line="240" w:lineRule="auto"/>
        <w:textAlignment w:val="baseline"/>
        <w:rPr>
          <w:sz w:val="56"/>
          <w:szCs w:val="56"/>
          <w:lang w:eastAsia="ru-RU"/>
        </w:rPr>
      </w:pPr>
    </w:p>
    <w:p w:rsidR="00602807" w:rsidRPr="00670E70" w:rsidRDefault="00602807" w:rsidP="00FA6C93">
      <w:pPr>
        <w:shd w:val="clear" w:color="auto" w:fill="FFFFFF"/>
        <w:spacing w:after="0" w:line="240" w:lineRule="auto"/>
        <w:textAlignment w:val="baseline"/>
        <w:rPr>
          <w:sz w:val="56"/>
          <w:szCs w:val="56"/>
          <w:lang w:eastAsia="ru-RU"/>
        </w:rPr>
      </w:pPr>
    </w:p>
    <w:p w:rsidR="00602807" w:rsidRPr="00670E70" w:rsidRDefault="00602807" w:rsidP="00AE7B9C">
      <w:pPr>
        <w:shd w:val="clear" w:color="auto" w:fill="FFFFFF"/>
        <w:spacing w:after="0" w:line="240" w:lineRule="auto"/>
        <w:jc w:val="center"/>
        <w:textAlignment w:val="baseline"/>
        <w:rPr>
          <w:sz w:val="56"/>
          <w:szCs w:val="56"/>
          <w:lang w:eastAsia="ru-RU"/>
        </w:rPr>
      </w:pPr>
      <w:r w:rsidRPr="003D7E3B">
        <w:rPr>
          <w:sz w:val="56"/>
          <w:szCs w:val="56"/>
          <w:lang w:eastAsia="ru-RU"/>
        </w:rPr>
        <w:pict>
          <v:shape id="_x0000_i1027" type="#_x0000_t75" style="width:65.25pt;height:53.25pt">
            <v:imagedata r:id="rId7" o:title=""/>
          </v:shape>
        </w:pict>
      </w:r>
    </w:p>
    <w:p w:rsidR="00602807" w:rsidRPr="00670E70" w:rsidRDefault="00602807" w:rsidP="00FA6C93">
      <w:pPr>
        <w:shd w:val="clear" w:color="auto" w:fill="FFFFFF"/>
        <w:spacing w:after="0" w:line="240" w:lineRule="auto"/>
        <w:textAlignment w:val="baseline"/>
        <w:rPr>
          <w:sz w:val="56"/>
          <w:szCs w:val="56"/>
          <w:lang w:eastAsia="ru-RU"/>
        </w:rPr>
      </w:pPr>
    </w:p>
    <w:p w:rsidR="00602807" w:rsidRPr="00670E70" w:rsidRDefault="00602807" w:rsidP="004C7E27">
      <w:pPr>
        <w:shd w:val="clear" w:color="auto" w:fill="FFFFFF"/>
        <w:spacing w:after="0" w:line="240" w:lineRule="auto"/>
        <w:jc w:val="center"/>
        <w:textAlignment w:val="baseline"/>
        <w:rPr>
          <w:b/>
          <w:bCs/>
          <w:sz w:val="24"/>
          <w:szCs w:val="24"/>
          <w:lang w:eastAsia="ru-RU"/>
        </w:rPr>
      </w:pPr>
      <w:r w:rsidRPr="00670E70">
        <w:rPr>
          <w:b/>
          <w:bCs/>
          <w:sz w:val="24"/>
          <w:szCs w:val="24"/>
          <w:lang w:eastAsia="ru-RU"/>
        </w:rPr>
        <w:t>Москва, Ленинский проспект, д.65</w:t>
      </w:r>
    </w:p>
    <w:p w:rsidR="00602807" w:rsidRPr="00670E70" w:rsidRDefault="00602807" w:rsidP="004C7E27">
      <w:pPr>
        <w:shd w:val="clear" w:color="auto" w:fill="FFFFFF"/>
        <w:spacing w:after="0" w:line="240" w:lineRule="auto"/>
        <w:jc w:val="center"/>
        <w:textAlignment w:val="baseline"/>
        <w:rPr>
          <w:b/>
          <w:bCs/>
          <w:sz w:val="24"/>
          <w:szCs w:val="24"/>
          <w:lang w:eastAsia="ru-RU"/>
        </w:rPr>
      </w:pPr>
    </w:p>
    <w:p w:rsidR="00602807" w:rsidRPr="00670E70" w:rsidRDefault="00602807" w:rsidP="004C7E27">
      <w:pPr>
        <w:shd w:val="clear" w:color="auto" w:fill="FFFFFF"/>
        <w:spacing w:after="0" w:line="240" w:lineRule="auto"/>
        <w:jc w:val="center"/>
        <w:textAlignment w:val="baseline"/>
        <w:rPr>
          <w:b/>
          <w:bCs/>
          <w:sz w:val="24"/>
          <w:szCs w:val="24"/>
          <w:lang w:eastAsia="ru-RU"/>
        </w:rPr>
      </w:pPr>
    </w:p>
    <w:p w:rsidR="00602807" w:rsidRDefault="00602807" w:rsidP="004C7E27">
      <w:pPr>
        <w:shd w:val="clear" w:color="auto" w:fill="FFFFFF"/>
        <w:spacing w:after="0" w:line="240" w:lineRule="auto"/>
        <w:jc w:val="center"/>
        <w:textAlignment w:val="baseline"/>
        <w:rPr>
          <w:b/>
          <w:bCs/>
          <w:sz w:val="24"/>
          <w:szCs w:val="24"/>
          <w:lang w:eastAsia="ru-RU"/>
        </w:rPr>
      </w:pPr>
    </w:p>
    <w:p w:rsidR="00602807" w:rsidRDefault="00602807" w:rsidP="00FE39DD">
      <w:pPr>
        <w:shd w:val="clear" w:color="auto" w:fill="FFFFFF"/>
        <w:spacing w:after="0" w:line="330" w:lineRule="atLeast"/>
        <w:jc w:val="center"/>
        <w:textAlignment w:val="baseline"/>
        <w:rPr>
          <w:sz w:val="24"/>
          <w:szCs w:val="24"/>
          <w:bdr w:val="none" w:sz="0" w:space="0" w:color="auto" w:frame="1"/>
          <w:lang w:eastAsia="ru-RU"/>
        </w:rPr>
      </w:pPr>
    </w:p>
    <w:p w:rsidR="00602807" w:rsidRDefault="00602807" w:rsidP="00FE39DD">
      <w:pPr>
        <w:shd w:val="clear" w:color="auto" w:fill="FFFFFF"/>
        <w:spacing w:after="0" w:line="330" w:lineRule="atLeast"/>
        <w:jc w:val="center"/>
        <w:textAlignment w:val="baseline"/>
        <w:rPr>
          <w:sz w:val="24"/>
          <w:szCs w:val="24"/>
          <w:bdr w:val="none" w:sz="0" w:space="0" w:color="auto" w:frame="1"/>
          <w:lang w:eastAsia="ru-RU"/>
        </w:rPr>
      </w:pPr>
    </w:p>
    <w:p w:rsidR="00602807" w:rsidRDefault="00602807" w:rsidP="00FE39DD">
      <w:pPr>
        <w:shd w:val="clear" w:color="auto" w:fill="FFFFFF"/>
        <w:spacing w:after="0" w:line="330" w:lineRule="atLeast"/>
        <w:jc w:val="center"/>
        <w:textAlignment w:val="baseline"/>
        <w:rPr>
          <w:sz w:val="24"/>
          <w:szCs w:val="24"/>
          <w:bdr w:val="none" w:sz="0" w:space="0" w:color="auto" w:frame="1"/>
          <w:lang w:eastAsia="ru-RU"/>
        </w:rPr>
      </w:pPr>
    </w:p>
    <w:p w:rsidR="00602807" w:rsidRDefault="00602807" w:rsidP="00FE39DD">
      <w:pPr>
        <w:shd w:val="clear" w:color="auto" w:fill="FFFFFF"/>
        <w:spacing w:after="0" w:line="330" w:lineRule="atLeast"/>
        <w:jc w:val="center"/>
        <w:textAlignment w:val="baseline"/>
        <w:rPr>
          <w:sz w:val="24"/>
          <w:szCs w:val="24"/>
          <w:bdr w:val="none" w:sz="0" w:space="0" w:color="auto" w:frame="1"/>
          <w:lang w:eastAsia="ru-RU"/>
        </w:rPr>
      </w:pPr>
      <w:r w:rsidRPr="00670E70">
        <w:rPr>
          <w:sz w:val="24"/>
          <w:szCs w:val="24"/>
          <w:bdr w:val="none" w:sz="0" w:space="0" w:color="auto" w:frame="1"/>
          <w:lang w:eastAsia="ru-RU"/>
        </w:rPr>
        <w:t xml:space="preserve">Уважаемые члены Правления, уважаемые </w:t>
      </w:r>
    </w:p>
    <w:p w:rsidR="00602807" w:rsidRPr="00670E70" w:rsidRDefault="00602807" w:rsidP="00FE39DD">
      <w:pPr>
        <w:shd w:val="clear" w:color="auto" w:fill="FFFFFF"/>
        <w:spacing w:after="0" w:line="330" w:lineRule="atLeast"/>
        <w:jc w:val="center"/>
        <w:textAlignment w:val="baseline"/>
        <w:rPr>
          <w:b/>
          <w:bCs/>
          <w:sz w:val="24"/>
          <w:szCs w:val="24"/>
          <w:bdr w:val="none" w:sz="0" w:space="0" w:color="auto" w:frame="1"/>
          <w:lang w:eastAsia="ru-RU"/>
        </w:rPr>
      </w:pPr>
      <w:r w:rsidRPr="00670E70">
        <w:rPr>
          <w:sz w:val="24"/>
          <w:szCs w:val="24"/>
          <w:bdr w:val="none" w:sz="0" w:space="0" w:color="auto" w:frame="1"/>
          <w:lang w:eastAsia="ru-RU"/>
        </w:rPr>
        <w:t>участники Фонда выпускников-губкинцев</w:t>
      </w:r>
      <w:r w:rsidRPr="00670E70">
        <w:rPr>
          <w:b/>
          <w:bCs/>
          <w:sz w:val="24"/>
          <w:szCs w:val="24"/>
          <w:bdr w:val="none" w:sz="0" w:space="0" w:color="auto" w:frame="1"/>
          <w:lang w:eastAsia="ru-RU"/>
        </w:rPr>
        <w:t>!</w:t>
      </w:r>
    </w:p>
    <w:p w:rsidR="00602807" w:rsidRPr="00670E70" w:rsidRDefault="00602807" w:rsidP="00FE39DD">
      <w:pPr>
        <w:shd w:val="clear" w:color="auto" w:fill="FFFFFF"/>
        <w:spacing w:after="0" w:line="330" w:lineRule="atLeast"/>
        <w:ind w:firstLine="709"/>
        <w:jc w:val="both"/>
        <w:textAlignment w:val="baseline"/>
        <w:rPr>
          <w:sz w:val="24"/>
          <w:szCs w:val="24"/>
          <w:lang w:eastAsia="ru-RU"/>
        </w:rPr>
      </w:pPr>
    </w:p>
    <w:p w:rsidR="00602807" w:rsidRDefault="00602807" w:rsidP="00596A5E">
      <w:pPr>
        <w:shd w:val="clear" w:color="auto" w:fill="FFFFFF"/>
        <w:spacing w:after="0" w:line="330" w:lineRule="atLeast"/>
        <w:ind w:firstLine="709"/>
        <w:jc w:val="both"/>
        <w:textAlignment w:val="baseline"/>
        <w:rPr>
          <w:sz w:val="24"/>
          <w:szCs w:val="24"/>
          <w:lang w:eastAsia="ru-RU"/>
        </w:rPr>
      </w:pPr>
      <w:r>
        <w:rPr>
          <w:sz w:val="24"/>
          <w:szCs w:val="24"/>
          <w:lang w:eastAsia="ru-RU"/>
        </w:rPr>
        <w:t>Отчетный2019 год в соответствии с Указом Президента Российской Федерациибыл объявлен Годом Театра.В отчетном периоде Н</w:t>
      </w:r>
      <w:r w:rsidRPr="00670E70">
        <w:rPr>
          <w:sz w:val="24"/>
          <w:szCs w:val="24"/>
          <w:lang w:eastAsia="ru-RU"/>
        </w:rPr>
        <w:t xml:space="preserve">екоммерческая организация «Фонд поддержки вузовского образования и науки выпускников-губкинцев» выполнила в полном объеме принятые обязательства по поддержке Губкинского университета, оказав финансовую помощь  </w:t>
      </w:r>
      <w:r>
        <w:rPr>
          <w:sz w:val="24"/>
          <w:szCs w:val="24"/>
          <w:lang w:eastAsia="ru-RU"/>
        </w:rPr>
        <w:t>а</w:t>
      </w:r>
      <w:r w:rsidRPr="00670E70">
        <w:rPr>
          <w:sz w:val="24"/>
          <w:szCs w:val="24"/>
          <w:lang w:eastAsia="ru-RU"/>
        </w:rPr>
        <w:t>льма</w:t>
      </w:r>
      <w:r>
        <w:rPr>
          <w:sz w:val="24"/>
          <w:szCs w:val="24"/>
          <w:lang w:eastAsia="ru-RU"/>
        </w:rPr>
        <w:t>матер на сумму 20</w:t>
      </w:r>
      <w:r w:rsidRPr="00670E70">
        <w:rPr>
          <w:sz w:val="24"/>
          <w:szCs w:val="24"/>
          <w:lang w:eastAsia="ru-RU"/>
        </w:rPr>
        <w:t xml:space="preserve"> млн. рублей.</w:t>
      </w:r>
    </w:p>
    <w:p w:rsidR="00602807" w:rsidRDefault="00602807" w:rsidP="008203C2">
      <w:pPr>
        <w:shd w:val="clear" w:color="auto" w:fill="FFFFFF"/>
        <w:spacing w:after="0" w:line="330" w:lineRule="atLeast"/>
        <w:ind w:firstLine="709"/>
        <w:jc w:val="both"/>
        <w:textAlignment w:val="baseline"/>
        <w:rPr>
          <w:sz w:val="24"/>
          <w:szCs w:val="24"/>
          <w:lang w:eastAsia="ru-RU"/>
        </w:rPr>
      </w:pPr>
      <w:r w:rsidRPr="00670E70">
        <w:rPr>
          <w:sz w:val="24"/>
          <w:szCs w:val="24"/>
          <w:lang w:eastAsia="ru-RU"/>
        </w:rPr>
        <w:t xml:space="preserve">Текущее руководство деятельностью организации осуществлялось Правлением, возглавляемым Действительным государственным советником 1 класса Почетным выпускником Губкинского университета Иваном Матлашовым и Исполнительным заместителем председателя Правления Фонда Почетным выпускником Губкинскогоуниверситета Сергея Виряскиным,  оперативное руководство осуществлялось генеральным директором Фонда выпускницейуниверситета Гульнарой Ракиповой. </w:t>
      </w:r>
    </w:p>
    <w:p w:rsidR="00602807" w:rsidRPr="00FE39DD" w:rsidRDefault="00602807" w:rsidP="008203C2">
      <w:pPr>
        <w:shd w:val="clear" w:color="auto" w:fill="FFFFFF"/>
        <w:spacing w:after="0" w:line="330" w:lineRule="atLeast"/>
        <w:ind w:firstLine="709"/>
        <w:jc w:val="both"/>
        <w:textAlignment w:val="baseline"/>
        <w:rPr>
          <w:sz w:val="24"/>
          <w:szCs w:val="24"/>
          <w:lang w:eastAsia="ru-RU"/>
        </w:rPr>
      </w:pPr>
      <w:r w:rsidRPr="00670E70">
        <w:rPr>
          <w:sz w:val="24"/>
          <w:szCs w:val="24"/>
          <w:lang w:eastAsia="ru-RU"/>
        </w:rPr>
        <w:t xml:space="preserve">Попечительский совет некоммерческой организации, возглавляемый Почетным выпускником университета профессором Альбертом Владимировым, </w:t>
      </w:r>
      <w:r>
        <w:rPr>
          <w:sz w:val="24"/>
          <w:szCs w:val="24"/>
          <w:lang w:eastAsia="ru-RU"/>
        </w:rPr>
        <w:t xml:space="preserve">в отчетном периоде </w:t>
      </w:r>
      <w:r w:rsidRPr="00670E70">
        <w:rPr>
          <w:sz w:val="24"/>
          <w:szCs w:val="24"/>
          <w:lang w:eastAsia="ru-RU"/>
        </w:rPr>
        <w:t>осуществлял координацию и контроль деятельности Фонда, курировал и финансировал</w:t>
      </w:r>
      <w:r w:rsidRPr="00FE39DD">
        <w:rPr>
          <w:sz w:val="24"/>
          <w:szCs w:val="24"/>
          <w:lang w:eastAsia="ru-RU"/>
        </w:rPr>
        <w:t>главные благотворительные программы и проекты Фонда выпускников-губкинцев.</w:t>
      </w:r>
    </w:p>
    <w:p w:rsidR="00602807" w:rsidRPr="00670E70" w:rsidRDefault="00602807" w:rsidP="00BE6800">
      <w:pPr>
        <w:shd w:val="clear" w:color="auto" w:fill="FFFFFF"/>
        <w:spacing w:after="0" w:line="330" w:lineRule="atLeast"/>
        <w:ind w:firstLine="709"/>
        <w:jc w:val="both"/>
        <w:textAlignment w:val="baseline"/>
        <w:rPr>
          <w:sz w:val="24"/>
          <w:szCs w:val="24"/>
          <w:lang w:eastAsia="ru-RU"/>
        </w:rPr>
      </w:pPr>
      <w:r w:rsidRPr="00670E70">
        <w:rPr>
          <w:sz w:val="24"/>
          <w:szCs w:val="24"/>
          <w:lang w:eastAsia="ru-RU"/>
        </w:rPr>
        <w:t>Общественный совет Фонда, возглавляемый Почетным участником Фонда  Александром Кочневым, осуществлял  консультационную деятельность и поддержку основных благотворительных программ и проектов Фонда.</w:t>
      </w:r>
    </w:p>
    <w:p w:rsidR="00602807" w:rsidRDefault="00602807" w:rsidP="004C7E27">
      <w:pPr>
        <w:shd w:val="clear" w:color="auto" w:fill="FFFFFF"/>
        <w:spacing w:after="0" w:line="240" w:lineRule="auto"/>
        <w:jc w:val="center"/>
        <w:textAlignment w:val="baseline"/>
        <w:rPr>
          <w:b/>
          <w:bCs/>
          <w:sz w:val="24"/>
          <w:szCs w:val="24"/>
          <w:lang w:eastAsia="ru-RU"/>
        </w:rPr>
      </w:pPr>
    </w:p>
    <w:p w:rsidR="00602807" w:rsidRPr="00670E70" w:rsidRDefault="00602807" w:rsidP="004C7E27">
      <w:pPr>
        <w:shd w:val="clear" w:color="auto" w:fill="FFFFFF"/>
        <w:spacing w:after="0" w:line="240" w:lineRule="auto"/>
        <w:jc w:val="center"/>
        <w:textAlignment w:val="baseline"/>
        <w:rPr>
          <w:b/>
          <w:bCs/>
          <w:sz w:val="24"/>
          <w:szCs w:val="24"/>
          <w:lang w:eastAsia="ru-RU"/>
        </w:rPr>
      </w:pPr>
      <w:r w:rsidRPr="003D7E3B">
        <w:rPr>
          <w:b/>
          <w:bCs/>
          <w:sz w:val="24"/>
          <w:szCs w:val="24"/>
          <w:lang w:eastAsia="ru-RU"/>
        </w:rPr>
        <w:pict>
          <v:shape id="_x0000_i1028" type="#_x0000_t75" style="width:471.75pt;height:303.75pt">
            <v:imagedata r:id="rId8" o:title=""/>
          </v:shape>
        </w:pict>
      </w:r>
    </w:p>
    <w:p w:rsidR="00602807" w:rsidRPr="00670E70" w:rsidRDefault="00602807" w:rsidP="004C7E27">
      <w:pPr>
        <w:shd w:val="clear" w:color="auto" w:fill="FFFFFF"/>
        <w:spacing w:after="0" w:line="240" w:lineRule="auto"/>
        <w:jc w:val="center"/>
        <w:textAlignment w:val="baseline"/>
        <w:rPr>
          <w:sz w:val="24"/>
          <w:szCs w:val="24"/>
          <w:lang w:eastAsia="ru-RU"/>
        </w:rPr>
      </w:pPr>
    </w:p>
    <w:p w:rsidR="00602807" w:rsidRPr="00C52995" w:rsidRDefault="00602807" w:rsidP="002D66D3">
      <w:pPr>
        <w:shd w:val="clear" w:color="auto" w:fill="FFFFFF"/>
        <w:spacing w:after="0" w:line="240" w:lineRule="atLeast"/>
        <w:textAlignment w:val="baseline"/>
        <w:rPr>
          <w:i/>
          <w:iCs/>
          <w:sz w:val="20"/>
          <w:szCs w:val="20"/>
          <w:lang w:eastAsia="ru-RU"/>
        </w:rPr>
      </w:pPr>
      <w:r w:rsidRPr="00C52995">
        <w:rPr>
          <w:i/>
          <w:iCs/>
          <w:sz w:val="20"/>
          <w:szCs w:val="20"/>
          <w:lang w:eastAsia="ru-RU"/>
        </w:rPr>
        <w:t xml:space="preserve">Исполнительный </w:t>
      </w:r>
      <w:r>
        <w:rPr>
          <w:i/>
          <w:iCs/>
          <w:sz w:val="20"/>
          <w:szCs w:val="20"/>
          <w:lang w:eastAsia="ru-RU"/>
        </w:rPr>
        <w:t xml:space="preserve">зампред </w:t>
      </w:r>
      <w:r w:rsidRPr="00670E70">
        <w:rPr>
          <w:i/>
          <w:iCs/>
          <w:sz w:val="20"/>
          <w:szCs w:val="20"/>
          <w:lang w:eastAsia="ru-RU"/>
        </w:rPr>
        <w:t>Правления Фонда</w:t>
      </w:r>
      <w:r w:rsidRPr="00C52995">
        <w:rPr>
          <w:i/>
          <w:iCs/>
          <w:sz w:val="20"/>
          <w:szCs w:val="20"/>
          <w:lang w:eastAsia="ru-RU"/>
        </w:rPr>
        <w:t>ПредседательПравления Фонда</w:t>
      </w:r>
    </w:p>
    <w:p w:rsidR="00602807" w:rsidRPr="00670E70" w:rsidRDefault="00602807" w:rsidP="002D66D3">
      <w:pPr>
        <w:shd w:val="clear" w:color="auto" w:fill="FFFFFF"/>
        <w:spacing w:after="0" w:line="240" w:lineRule="atLeast"/>
        <w:textAlignment w:val="baseline"/>
        <w:rPr>
          <w:i/>
          <w:iCs/>
          <w:sz w:val="20"/>
          <w:szCs w:val="20"/>
          <w:lang w:eastAsia="ru-RU"/>
        </w:rPr>
      </w:pPr>
      <w:r w:rsidRPr="00FE39DD">
        <w:rPr>
          <w:i/>
          <w:iCs/>
          <w:sz w:val="20"/>
          <w:szCs w:val="20"/>
          <w:lang w:eastAsia="ru-RU"/>
        </w:rPr>
        <w:t>Сергей ВиряскинИ</w:t>
      </w:r>
      <w:r w:rsidRPr="00670E70">
        <w:rPr>
          <w:i/>
          <w:iCs/>
          <w:sz w:val="20"/>
          <w:szCs w:val="20"/>
          <w:lang w:eastAsia="ru-RU"/>
        </w:rPr>
        <w:t>ван Матлашов</w:t>
      </w:r>
      <w:r w:rsidRPr="00670E70">
        <w:rPr>
          <w:i/>
          <w:iCs/>
          <w:sz w:val="20"/>
          <w:szCs w:val="20"/>
          <w:lang w:eastAsia="ru-RU"/>
        </w:rPr>
        <w:tab/>
      </w:r>
    </w:p>
    <w:p w:rsidR="00602807" w:rsidRDefault="00602807" w:rsidP="002571C9">
      <w:pPr>
        <w:shd w:val="clear" w:color="auto" w:fill="FFFFFF"/>
        <w:spacing w:after="0" w:line="330" w:lineRule="atLeast"/>
        <w:ind w:firstLine="709"/>
        <w:jc w:val="both"/>
        <w:textAlignment w:val="baseline"/>
        <w:rPr>
          <w:sz w:val="24"/>
          <w:szCs w:val="24"/>
          <w:lang w:eastAsia="ru-RU"/>
        </w:rPr>
      </w:pPr>
      <w:r w:rsidRPr="00670E70">
        <w:rPr>
          <w:sz w:val="24"/>
          <w:szCs w:val="24"/>
          <w:lang w:eastAsia="ru-RU"/>
        </w:rPr>
        <w:t xml:space="preserve">Аудит деятельности организации </w:t>
      </w:r>
      <w:r>
        <w:rPr>
          <w:sz w:val="24"/>
          <w:szCs w:val="24"/>
          <w:lang w:eastAsia="ru-RU"/>
        </w:rPr>
        <w:t>за отчетный период проводит</w:t>
      </w:r>
      <w:r w:rsidRPr="00670E70">
        <w:rPr>
          <w:sz w:val="24"/>
          <w:szCs w:val="24"/>
          <w:lang w:eastAsia="ru-RU"/>
        </w:rPr>
        <w:t xml:space="preserve"> аудиторская компания ООО «ВЛАДИНФОРМСЕРВИС»</w:t>
      </w:r>
      <w:r>
        <w:rPr>
          <w:sz w:val="24"/>
          <w:szCs w:val="24"/>
          <w:lang w:eastAsia="ru-RU"/>
        </w:rPr>
        <w:t>.</w:t>
      </w:r>
    </w:p>
    <w:p w:rsidR="00602807" w:rsidRPr="00670E70" w:rsidRDefault="00602807" w:rsidP="002571C9">
      <w:pPr>
        <w:shd w:val="clear" w:color="auto" w:fill="FFFFFF"/>
        <w:spacing w:after="0" w:line="330" w:lineRule="atLeast"/>
        <w:ind w:firstLine="709"/>
        <w:jc w:val="both"/>
        <w:textAlignment w:val="baseline"/>
        <w:rPr>
          <w:sz w:val="24"/>
          <w:szCs w:val="24"/>
          <w:lang w:eastAsia="ru-RU"/>
        </w:rPr>
      </w:pPr>
    </w:p>
    <w:p w:rsidR="00602807" w:rsidRPr="00670E70" w:rsidRDefault="00602807" w:rsidP="00520940">
      <w:pPr>
        <w:shd w:val="clear" w:color="auto" w:fill="FFFFFF"/>
        <w:spacing w:after="0" w:line="330" w:lineRule="atLeast"/>
        <w:ind w:firstLine="709"/>
        <w:jc w:val="both"/>
        <w:textAlignment w:val="baseline"/>
        <w:rPr>
          <w:sz w:val="24"/>
          <w:szCs w:val="24"/>
          <w:lang w:eastAsia="ru-RU"/>
        </w:rPr>
      </w:pPr>
      <w:r w:rsidRPr="00670E70">
        <w:rPr>
          <w:sz w:val="24"/>
          <w:szCs w:val="24"/>
          <w:lang w:eastAsia="ru-RU"/>
        </w:rPr>
        <w:t>В 201</w:t>
      </w:r>
      <w:r>
        <w:rPr>
          <w:sz w:val="24"/>
          <w:szCs w:val="24"/>
          <w:lang w:eastAsia="ru-RU"/>
        </w:rPr>
        <w:t>9</w:t>
      </w:r>
      <w:r w:rsidRPr="00670E70">
        <w:rPr>
          <w:sz w:val="24"/>
          <w:szCs w:val="24"/>
          <w:lang w:eastAsia="ru-RU"/>
        </w:rPr>
        <w:t xml:space="preserve"> году </w:t>
      </w:r>
      <w:r>
        <w:rPr>
          <w:sz w:val="24"/>
          <w:szCs w:val="24"/>
          <w:lang w:eastAsia="ru-RU"/>
        </w:rPr>
        <w:t xml:space="preserve">четырнадцати </w:t>
      </w:r>
      <w:r w:rsidRPr="00670E70">
        <w:rPr>
          <w:sz w:val="24"/>
          <w:szCs w:val="24"/>
          <w:lang w:eastAsia="ru-RU"/>
        </w:rPr>
        <w:t>выпускникам-губкинцамприсвоено звание «Почетный выпускник Губкинского университета».</w:t>
      </w:r>
    </w:p>
    <w:p w:rsidR="00602807" w:rsidRDefault="00602807" w:rsidP="00F0359B">
      <w:pPr>
        <w:autoSpaceDE w:val="0"/>
        <w:autoSpaceDN w:val="0"/>
        <w:adjustRightInd w:val="0"/>
        <w:spacing w:after="0" w:line="240" w:lineRule="auto"/>
        <w:ind w:firstLine="709"/>
        <w:jc w:val="both"/>
        <w:rPr>
          <w:sz w:val="24"/>
          <w:szCs w:val="24"/>
          <w:lang w:eastAsia="ru-RU"/>
        </w:rPr>
      </w:pPr>
    </w:p>
    <w:p w:rsidR="00602807" w:rsidRDefault="00602807" w:rsidP="00F0359B">
      <w:pPr>
        <w:autoSpaceDE w:val="0"/>
        <w:autoSpaceDN w:val="0"/>
        <w:adjustRightInd w:val="0"/>
        <w:spacing w:after="0" w:line="240" w:lineRule="auto"/>
        <w:ind w:firstLine="709"/>
        <w:jc w:val="both"/>
        <w:rPr>
          <w:sz w:val="24"/>
          <w:szCs w:val="24"/>
          <w:lang w:eastAsia="ru-RU"/>
        </w:rPr>
      </w:pPr>
      <w:r w:rsidRPr="00670E70">
        <w:rPr>
          <w:sz w:val="24"/>
          <w:szCs w:val="24"/>
          <w:lang w:eastAsia="ru-RU"/>
        </w:rPr>
        <w:t>Проект года Фонда выпускников-губкинцев«</w:t>
      </w:r>
      <w:r>
        <w:rPr>
          <w:sz w:val="24"/>
          <w:szCs w:val="24"/>
          <w:lang w:eastAsia="ru-RU"/>
        </w:rPr>
        <w:t>Студенческий театр</w:t>
      </w:r>
      <w:r w:rsidRPr="00670E70">
        <w:rPr>
          <w:sz w:val="24"/>
          <w:szCs w:val="24"/>
          <w:lang w:eastAsia="ru-RU"/>
        </w:rPr>
        <w:t xml:space="preserve">» был посвящен </w:t>
      </w:r>
      <w:r>
        <w:rPr>
          <w:sz w:val="24"/>
          <w:szCs w:val="24"/>
          <w:lang w:eastAsia="ru-RU"/>
        </w:rPr>
        <w:t>Году театра</w:t>
      </w:r>
      <w:r w:rsidRPr="00670E70">
        <w:rPr>
          <w:sz w:val="24"/>
          <w:szCs w:val="24"/>
          <w:lang w:eastAsia="ru-RU"/>
        </w:rPr>
        <w:t xml:space="preserve">. </w:t>
      </w:r>
      <w:r w:rsidRPr="00F0359B">
        <w:rPr>
          <w:sz w:val="24"/>
          <w:szCs w:val="24"/>
          <w:lang w:eastAsia="ru-RU"/>
        </w:rPr>
        <w:t xml:space="preserve">Фонд поддержал обращение ректора оказать помощь студгородку и выступил с инициативой о поддержке университетского </w:t>
      </w:r>
      <w:r>
        <w:rPr>
          <w:sz w:val="24"/>
          <w:szCs w:val="24"/>
          <w:lang w:eastAsia="ru-RU"/>
        </w:rPr>
        <w:t>студенческого театра, базирующего</w:t>
      </w:r>
      <w:r w:rsidRPr="00F0359B">
        <w:rPr>
          <w:sz w:val="24"/>
          <w:szCs w:val="24"/>
          <w:lang w:eastAsia="ru-RU"/>
        </w:rPr>
        <w:t>ся в студгородке. Благодаря п</w:t>
      </w:r>
      <w:r>
        <w:rPr>
          <w:sz w:val="24"/>
          <w:szCs w:val="24"/>
          <w:lang w:eastAsia="ru-RU"/>
        </w:rPr>
        <w:t>оддержке нефтяников Татарстана,</w:t>
      </w:r>
      <w:r w:rsidRPr="00F0359B">
        <w:rPr>
          <w:sz w:val="24"/>
          <w:szCs w:val="24"/>
          <w:lang w:eastAsia="ru-RU"/>
        </w:rPr>
        <w:t xml:space="preserve"> Кубани, газовиков Ямала, Почетных выпускников и благотворителей университета Наиля Маганова, Олега Арно, Сергея Виряскина, Николая Каплуна, Михаила Кийко, Романа Котенко, Ашота Хачатурянца удалось провести полномасштабную реновацию студенческого театра: проведена реконструкция сцены, аппаратной, зрительного зала, входной группы, репетиционных помещений. </w:t>
      </w:r>
      <w:r>
        <w:rPr>
          <w:sz w:val="24"/>
          <w:szCs w:val="24"/>
          <w:lang w:eastAsia="ru-RU"/>
        </w:rPr>
        <w:t>Л</w:t>
      </w:r>
      <w:r w:rsidRPr="00F0359B">
        <w:rPr>
          <w:sz w:val="24"/>
          <w:szCs w:val="24"/>
          <w:lang w:eastAsia="ru-RU"/>
        </w:rPr>
        <w:t>ичный вклад в дело обновления и оснащения студенческого театра</w:t>
      </w:r>
      <w:r>
        <w:rPr>
          <w:sz w:val="24"/>
          <w:szCs w:val="24"/>
          <w:lang w:eastAsia="ru-RU"/>
        </w:rPr>
        <w:t>в</w:t>
      </w:r>
      <w:r w:rsidRPr="00647DE1">
        <w:rPr>
          <w:sz w:val="24"/>
          <w:szCs w:val="24"/>
          <w:lang w:eastAsia="ru-RU"/>
        </w:rPr>
        <w:t>несли</w:t>
      </w:r>
      <w:r>
        <w:rPr>
          <w:sz w:val="24"/>
          <w:szCs w:val="24"/>
          <w:lang w:eastAsia="ru-RU"/>
        </w:rPr>
        <w:t>члены Правления Фонда Почетный выпускник</w:t>
      </w:r>
      <w:r w:rsidRPr="00F0359B">
        <w:rPr>
          <w:sz w:val="24"/>
          <w:szCs w:val="24"/>
          <w:lang w:eastAsia="ru-RU"/>
        </w:rPr>
        <w:t xml:space="preserve"> ун</w:t>
      </w:r>
      <w:r>
        <w:rPr>
          <w:sz w:val="24"/>
          <w:szCs w:val="24"/>
          <w:lang w:eastAsia="ru-RU"/>
        </w:rPr>
        <w:t>иверситета Владимир Свешников игенеральный директор Фонда Гульнара Ракипова, зампред Общественного совета Фонда профессор Марина Филатова, директор ДК «Губкинец» Ирина Душина, н</w:t>
      </w:r>
      <w:r w:rsidRPr="00D33549">
        <w:rPr>
          <w:sz w:val="24"/>
          <w:szCs w:val="24"/>
          <w:lang w:eastAsia="ru-RU"/>
        </w:rPr>
        <w:t>ачальник управления по работе в студгородке</w:t>
      </w:r>
      <w:r>
        <w:rPr>
          <w:sz w:val="24"/>
          <w:szCs w:val="24"/>
          <w:lang w:eastAsia="ru-RU"/>
        </w:rPr>
        <w:t xml:space="preserve"> Почетный выпускник университета Владимир Филатов, архитектор МихаилКорси.</w:t>
      </w:r>
    </w:p>
    <w:p w:rsidR="00602807" w:rsidRDefault="00602807" w:rsidP="000409F0">
      <w:pPr>
        <w:autoSpaceDE w:val="0"/>
        <w:autoSpaceDN w:val="0"/>
        <w:adjustRightInd w:val="0"/>
        <w:spacing w:after="0" w:line="240" w:lineRule="auto"/>
        <w:ind w:firstLine="709"/>
        <w:jc w:val="both"/>
        <w:rPr>
          <w:sz w:val="24"/>
          <w:szCs w:val="24"/>
          <w:lang w:eastAsia="ru-RU"/>
        </w:rPr>
      </w:pPr>
    </w:p>
    <w:p w:rsidR="00602807" w:rsidRDefault="00602807" w:rsidP="000409F0">
      <w:pPr>
        <w:autoSpaceDE w:val="0"/>
        <w:autoSpaceDN w:val="0"/>
        <w:adjustRightInd w:val="0"/>
        <w:spacing w:after="0" w:line="240" w:lineRule="auto"/>
        <w:jc w:val="both"/>
        <w:rPr>
          <w:sz w:val="24"/>
          <w:szCs w:val="24"/>
          <w:lang w:eastAsia="ru-RU"/>
        </w:rPr>
      </w:pPr>
      <w:r w:rsidRPr="00AD155E">
        <w:rPr>
          <w:noProof/>
          <w:sz w:val="24"/>
          <w:szCs w:val="24"/>
          <w:lang w:eastAsia="ru-RU"/>
        </w:rPr>
        <w:pict>
          <v:shape id="Рисунок 10" o:spid="_x0000_i1029" type="#_x0000_t75" style="width:468pt;height:351pt;visibility:visible">
            <v:imagedata r:id="rId9" o:title=""/>
          </v:shape>
        </w:pict>
      </w:r>
    </w:p>
    <w:p w:rsidR="00602807" w:rsidRPr="00532946" w:rsidRDefault="00602807" w:rsidP="000409F0">
      <w:pPr>
        <w:autoSpaceDE w:val="0"/>
        <w:autoSpaceDN w:val="0"/>
        <w:adjustRightInd w:val="0"/>
        <w:spacing w:after="0" w:line="240" w:lineRule="auto"/>
        <w:rPr>
          <w:sz w:val="8"/>
          <w:szCs w:val="8"/>
          <w:lang w:eastAsia="ru-RU"/>
        </w:rPr>
      </w:pPr>
    </w:p>
    <w:p w:rsidR="00602807" w:rsidRPr="00EB65A2" w:rsidRDefault="00602807" w:rsidP="000409F0">
      <w:pPr>
        <w:autoSpaceDE w:val="0"/>
        <w:autoSpaceDN w:val="0"/>
        <w:adjustRightInd w:val="0"/>
        <w:spacing w:after="0" w:line="240" w:lineRule="auto"/>
        <w:ind w:firstLine="709"/>
        <w:jc w:val="both"/>
        <w:rPr>
          <w:sz w:val="8"/>
          <w:szCs w:val="8"/>
          <w:lang w:eastAsia="ru-RU"/>
        </w:rPr>
      </w:pPr>
    </w:p>
    <w:p w:rsidR="00602807" w:rsidRDefault="00602807" w:rsidP="000409F0">
      <w:pPr>
        <w:spacing w:after="0" w:line="240" w:lineRule="auto"/>
        <w:jc w:val="both"/>
        <w:rPr>
          <w:i/>
          <w:iCs/>
          <w:sz w:val="20"/>
          <w:szCs w:val="20"/>
          <w:lang w:eastAsia="ru-RU"/>
        </w:rPr>
      </w:pPr>
      <w:r w:rsidRPr="00B929FF">
        <w:rPr>
          <w:i/>
          <w:iCs/>
          <w:sz w:val="20"/>
          <w:szCs w:val="20"/>
          <w:lang w:eastAsia="ru-RU"/>
        </w:rPr>
        <w:t>Рабочее  совещание на строительной площадке студенческого театра. 8 ноября 2019 г.</w:t>
      </w:r>
    </w:p>
    <w:p w:rsidR="00602807" w:rsidRDefault="00602807" w:rsidP="000409F0">
      <w:pPr>
        <w:spacing w:after="0" w:line="240" w:lineRule="auto"/>
        <w:jc w:val="both"/>
        <w:rPr>
          <w:i/>
          <w:iCs/>
          <w:sz w:val="20"/>
          <w:szCs w:val="20"/>
          <w:lang w:eastAsia="ru-RU"/>
        </w:rPr>
      </w:pPr>
    </w:p>
    <w:p w:rsidR="00602807" w:rsidRPr="00F0359B" w:rsidRDefault="00602807" w:rsidP="00E22CA2">
      <w:pPr>
        <w:autoSpaceDE w:val="0"/>
        <w:autoSpaceDN w:val="0"/>
        <w:adjustRightInd w:val="0"/>
        <w:spacing w:after="0" w:line="240" w:lineRule="auto"/>
        <w:ind w:firstLine="709"/>
        <w:jc w:val="both"/>
        <w:rPr>
          <w:sz w:val="24"/>
          <w:szCs w:val="24"/>
          <w:lang w:eastAsia="ru-RU"/>
        </w:rPr>
      </w:pPr>
      <w:r w:rsidRPr="00F0359B">
        <w:rPr>
          <w:sz w:val="24"/>
          <w:szCs w:val="24"/>
          <w:lang w:eastAsia="ru-RU"/>
        </w:rPr>
        <w:t>Студенческий театр фактически приобрел второе дыхание, и мы вправе надеяться, что наши студенты порадуют нас своими новыми постановками.</w:t>
      </w:r>
    </w:p>
    <w:p w:rsidR="00602807" w:rsidRDefault="00602807" w:rsidP="00E22CA2">
      <w:pPr>
        <w:autoSpaceDE w:val="0"/>
        <w:autoSpaceDN w:val="0"/>
        <w:adjustRightInd w:val="0"/>
        <w:spacing w:after="0" w:line="240" w:lineRule="auto"/>
        <w:ind w:firstLine="709"/>
        <w:jc w:val="both"/>
        <w:rPr>
          <w:sz w:val="24"/>
          <w:szCs w:val="24"/>
          <w:lang w:eastAsia="ru-RU"/>
        </w:rPr>
      </w:pPr>
      <w:r w:rsidRPr="00D33B4F">
        <w:rPr>
          <w:sz w:val="24"/>
          <w:szCs w:val="24"/>
          <w:lang w:eastAsia="ru-RU"/>
        </w:rPr>
        <w:t>Некоммерческая организация «Фонд поддержки вузовского образования и науки выпускников-губкинцев»</w:t>
      </w:r>
      <w:r>
        <w:rPr>
          <w:sz w:val="24"/>
          <w:szCs w:val="24"/>
          <w:lang w:eastAsia="ru-RU"/>
        </w:rPr>
        <w:t xml:space="preserve"> и участники проекта отмечены Благодарностью Специального представителя</w:t>
      </w:r>
      <w:r w:rsidRPr="00D33B4F">
        <w:rPr>
          <w:sz w:val="24"/>
          <w:szCs w:val="24"/>
          <w:lang w:eastAsia="ru-RU"/>
        </w:rPr>
        <w:t xml:space="preserve"> Президента Р</w:t>
      </w:r>
      <w:r>
        <w:rPr>
          <w:sz w:val="24"/>
          <w:szCs w:val="24"/>
          <w:lang w:eastAsia="ru-RU"/>
        </w:rPr>
        <w:t xml:space="preserve">оссийской </w:t>
      </w:r>
      <w:r w:rsidRPr="00D33B4F">
        <w:rPr>
          <w:sz w:val="24"/>
          <w:szCs w:val="24"/>
          <w:lang w:eastAsia="ru-RU"/>
        </w:rPr>
        <w:t>Ф</w:t>
      </w:r>
      <w:r>
        <w:rPr>
          <w:sz w:val="24"/>
          <w:szCs w:val="24"/>
          <w:lang w:eastAsia="ru-RU"/>
        </w:rPr>
        <w:t>едерации</w:t>
      </w:r>
      <w:r w:rsidRPr="00D33B4F">
        <w:rPr>
          <w:sz w:val="24"/>
          <w:szCs w:val="24"/>
          <w:lang w:eastAsia="ru-RU"/>
        </w:rPr>
        <w:t xml:space="preserve"> по международ</w:t>
      </w:r>
      <w:r>
        <w:rPr>
          <w:sz w:val="24"/>
          <w:szCs w:val="24"/>
          <w:lang w:eastAsia="ru-RU"/>
        </w:rPr>
        <w:t>ному культурному сотрудничеству.</w:t>
      </w:r>
    </w:p>
    <w:p w:rsidR="00602807" w:rsidRDefault="00602807" w:rsidP="000409F0">
      <w:pPr>
        <w:spacing w:after="0" w:line="240" w:lineRule="auto"/>
        <w:jc w:val="both"/>
        <w:rPr>
          <w:i/>
          <w:iCs/>
          <w:sz w:val="20"/>
          <w:szCs w:val="20"/>
          <w:lang w:eastAsia="ru-RU"/>
        </w:rPr>
      </w:pPr>
    </w:p>
    <w:p w:rsidR="00602807" w:rsidRDefault="00602807" w:rsidP="00F0021C">
      <w:pPr>
        <w:spacing w:after="0" w:line="240" w:lineRule="auto"/>
        <w:jc w:val="center"/>
        <w:rPr>
          <w:i/>
          <w:iCs/>
          <w:sz w:val="20"/>
          <w:szCs w:val="20"/>
          <w:lang w:eastAsia="ru-RU"/>
        </w:rPr>
      </w:pPr>
      <w:r w:rsidRPr="003D7E3B">
        <w:rPr>
          <w:rFonts w:eastAsia="Times New Roman"/>
          <w:i/>
          <w:iCs/>
          <w:sz w:val="20"/>
          <w:szCs w:val="20"/>
          <w:lang w:eastAsia="ru-RU"/>
        </w:rPr>
        <w:object w:dxaOrig="8940" w:dyaOrig="12615">
          <v:shape id="_x0000_i1030" type="#_x0000_t75" style="width:371.25pt;height:523.5pt" o:ole="">
            <v:imagedata r:id="rId10" o:title=""/>
          </v:shape>
          <o:OLEObject Type="Embed" ProgID="Acrobat.Document.DC" ShapeID="_x0000_i1030" DrawAspect="Content" ObjectID="_1655645831" r:id="rId11"/>
        </w:object>
      </w:r>
    </w:p>
    <w:p w:rsidR="00602807" w:rsidRPr="00B929FF" w:rsidRDefault="00602807" w:rsidP="000409F0">
      <w:pPr>
        <w:spacing w:after="0" w:line="240" w:lineRule="auto"/>
        <w:jc w:val="both"/>
        <w:rPr>
          <w:i/>
          <w:iCs/>
          <w:sz w:val="20"/>
          <w:szCs w:val="20"/>
          <w:lang w:eastAsia="ru-RU"/>
        </w:rPr>
      </w:pPr>
    </w:p>
    <w:p w:rsidR="00602807" w:rsidRDefault="00602807" w:rsidP="00D33B4F">
      <w:pPr>
        <w:autoSpaceDE w:val="0"/>
        <w:autoSpaceDN w:val="0"/>
        <w:adjustRightInd w:val="0"/>
        <w:spacing w:after="0" w:line="240" w:lineRule="auto"/>
        <w:ind w:firstLine="709"/>
        <w:jc w:val="both"/>
        <w:rPr>
          <w:sz w:val="24"/>
          <w:szCs w:val="24"/>
          <w:lang w:eastAsia="ru-RU"/>
        </w:rPr>
      </w:pPr>
      <w:r w:rsidRPr="00BE03CE">
        <w:rPr>
          <w:sz w:val="24"/>
          <w:szCs w:val="24"/>
          <w:lang w:eastAsia="ru-RU"/>
        </w:rPr>
        <w:t>Традиционно главным проектом Фонда является Программа поддержки молодых преподавателей университета, инициатором и активным участником которой является Председатель Попечительского совета Фонда выпускников-губкинцев Почетный выпускник университета профессор Альберт Владимиров, куратором Программы является проректор по учебной работе Председатель Совета по грантам Почетный выпускник университета профессор Владимир Кошелев</w:t>
      </w:r>
      <w:r>
        <w:rPr>
          <w:sz w:val="24"/>
          <w:szCs w:val="24"/>
          <w:lang w:eastAsia="ru-RU"/>
        </w:rPr>
        <w:t>.</w:t>
      </w:r>
    </w:p>
    <w:p w:rsidR="00602807" w:rsidRPr="00EB65A2" w:rsidRDefault="00602807" w:rsidP="00EB65A2">
      <w:pPr>
        <w:autoSpaceDE w:val="0"/>
        <w:autoSpaceDN w:val="0"/>
        <w:adjustRightInd w:val="0"/>
        <w:spacing w:after="0" w:line="240" w:lineRule="auto"/>
        <w:ind w:firstLine="709"/>
        <w:jc w:val="both"/>
        <w:rPr>
          <w:sz w:val="24"/>
          <w:szCs w:val="24"/>
          <w:lang w:eastAsia="ru-RU"/>
        </w:rPr>
      </w:pPr>
      <w:r>
        <w:rPr>
          <w:sz w:val="24"/>
          <w:szCs w:val="24"/>
          <w:lang w:eastAsia="ru-RU"/>
        </w:rPr>
        <w:t xml:space="preserve">В </w:t>
      </w:r>
      <w:r w:rsidRPr="00EB65A2">
        <w:rPr>
          <w:sz w:val="24"/>
          <w:szCs w:val="24"/>
          <w:lang w:eastAsia="ru-RU"/>
        </w:rPr>
        <w:t>отчетном периоде, благодаря инициативе нашего выпускника - ректора университет</w:t>
      </w:r>
      <w:r>
        <w:rPr>
          <w:sz w:val="24"/>
          <w:szCs w:val="24"/>
          <w:lang w:eastAsia="ru-RU"/>
        </w:rPr>
        <w:t>а профессора Виктора Мартынова,</w:t>
      </w:r>
    </w:p>
    <w:p w:rsidR="00602807" w:rsidRPr="00EB65A2" w:rsidRDefault="00602807" w:rsidP="00EB65A2">
      <w:pPr>
        <w:autoSpaceDE w:val="0"/>
        <w:autoSpaceDN w:val="0"/>
        <w:adjustRightInd w:val="0"/>
        <w:spacing w:after="0" w:line="240" w:lineRule="auto"/>
        <w:ind w:firstLine="709"/>
        <w:jc w:val="both"/>
        <w:rPr>
          <w:sz w:val="24"/>
          <w:szCs w:val="24"/>
          <w:lang w:eastAsia="ru-RU"/>
        </w:rPr>
      </w:pPr>
      <w:r w:rsidRPr="00EB65A2">
        <w:rPr>
          <w:sz w:val="24"/>
          <w:szCs w:val="24"/>
          <w:lang w:eastAsia="ru-RU"/>
        </w:rPr>
        <w:t>- изменен статус  гранта молодым преподавателям – теперь это Грант Фонда выпускников-губкинцев и Ученого совет университета;</w:t>
      </w:r>
    </w:p>
    <w:p w:rsidR="00602807" w:rsidRPr="00EB65A2" w:rsidRDefault="00602807" w:rsidP="00EB65A2">
      <w:pPr>
        <w:autoSpaceDE w:val="0"/>
        <w:autoSpaceDN w:val="0"/>
        <w:adjustRightInd w:val="0"/>
        <w:spacing w:after="0" w:line="240" w:lineRule="auto"/>
        <w:ind w:firstLine="709"/>
        <w:jc w:val="both"/>
        <w:rPr>
          <w:sz w:val="24"/>
          <w:szCs w:val="24"/>
          <w:lang w:eastAsia="ru-RU"/>
        </w:rPr>
      </w:pPr>
      <w:r w:rsidRPr="00EB65A2">
        <w:rPr>
          <w:sz w:val="24"/>
          <w:szCs w:val="24"/>
          <w:lang w:eastAsia="ru-RU"/>
        </w:rPr>
        <w:t>- увеличен размер годового гранта со 150 до 250 тыс. рублей;</w:t>
      </w:r>
    </w:p>
    <w:p w:rsidR="00602807" w:rsidRDefault="00602807" w:rsidP="00EB65A2">
      <w:pPr>
        <w:autoSpaceDE w:val="0"/>
        <w:autoSpaceDN w:val="0"/>
        <w:adjustRightInd w:val="0"/>
        <w:spacing w:after="0" w:line="240" w:lineRule="auto"/>
        <w:ind w:firstLine="709"/>
        <w:jc w:val="both"/>
        <w:rPr>
          <w:sz w:val="24"/>
          <w:szCs w:val="24"/>
          <w:lang w:eastAsia="ru-RU"/>
        </w:rPr>
      </w:pPr>
      <w:r w:rsidRPr="00EB65A2">
        <w:rPr>
          <w:sz w:val="24"/>
          <w:szCs w:val="24"/>
          <w:lang w:eastAsia="ru-RU"/>
        </w:rPr>
        <w:t>- увеличено количество грантов с 25 до 46.</w:t>
      </w:r>
    </w:p>
    <w:p w:rsidR="00602807" w:rsidRDefault="00602807" w:rsidP="00EB65A2">
      <w:pPr>
        <w:autoSpaceDE w:val="0"/>
        <w:autoSpaceDN w:val="0"/>
        <w:adjustRightInd w:val="0"/>
        <w:spacing w:after="0" w:line="240" w:lineRule="auto"/>
        <w:ind w:firstLine="709"/>
        <w:jc w:val="both"/>
        <w:rPr>
          <w:sz w:val="24"/>
          <w:szCs w:val="24"/>
          <w:lang w:eastAsia="ru-RU"/>
        </w:rPr>
      </w:pPr>
    </w:p>
    <w:p w:rsidR="00602807" w:rsidRDefault="00602807" w:rsidP="004914CA">
      <w:pPr>
        <w:autoSpaceDE w:val="0"/>
        <w:autoSpaceDN w:val="0"/>
        <w:adjustRightInd w:val="0"/>
        <w:spacing w:after="0" w:line="240" w:lineRule="auto"/>
        <w:rPr>
          <w:sz w:val="24"/>
          <w:szCs w:val="24"/>
          <w:lang w:eastAsia="ru-RU"/>
        </w:rPr>
      </w:pPr>
      <w:r w:rsidRPr="00AD155E">
        <w:rPr>
          <w:noProof/>
          <w:sz w:val="24"/>
          <w:szCs w:val="24"/>
          <w:lang w:eastAsia="ru-RU"/>
        </w:rPr>
        <w:pict>
          <v:shape id="Рисунок 2" o:spid="_x0000_i1031" type="#_x0000_t75" style="width:475.5pt;height:312.75pt;visibility:visible">
            <v:imagedata r:id="rId12" o:title="" croptop="5376f" cropbottom="2731f" cropleft="4020f" cropright="3356f"/>
          </v:shape>
        </w:pict>
      </w:r>
    </w:p>
    <w:p w:rsidR="00602807" w:rsidRPr="00532946" w:rsidRDefault="00602807" w:rsidP="004914CA">
      <w:pPr>
        <w:autoSpaceDE w:val="0"/>
        <w:autoSpaceDN w:val="0"/>
        <w:adjustRightInd w:val="0"/>
        <w:spacing w:after="0" w:line="240" w:lineRule="auto"/>
        <w:rPr>
          <w:sz w:val="8"/>
          <w:szCs w:val="8"/>
          <w:lang w:eastAsia="ru-RU"/>
        </w:rPr>
      </w:pPr>
    </w:p>
    <w:p w:rsidR="00602807" w:rsidRPr="00EB65A2" w:rsidRDefault="00602807" w:rsidP="00D33B4F">
      <w:pPr>
        <w:autoSpaceDE w:val="0"/>
        <w:autoSpaceDN w:val="0"/>
        <w:adjustRightInd w:val="0"/>
        <w:spacing w:after="0" w:line="240" w:lineRule="auto"/>
        <w:ind w:firstLine="709"/>
        <w:jc w:val="both"/>
        <w:rPr>
          <w:sz w:val="8"/>
          <w:szCs w:val="8"/>
          <w:lang w:eastAsia="ru-RU"/>
        </w:rPr>
      </w:pPr>
    </w:p>
    <w:p w:rsidR="00602807" w:rsidRDefault="00602807" w:rsidP="00532946">
      <w:pPr>
        <w:spacing w:after="0" w:line="240" w:lineRule="auto"/>
        <w:jc w:val="both"/>
        <w:rPr>
          <w:i/>
          <w:iCs/>
          <w:sz w:val="20"/>
          <w:szCs w:val="20"/>
          <w:lang w:eastAsia="ru-RU"/>
        </w:rPr>
      </w:pPr>
      <w:r>
        <w:rPr>
          <w:i/>
          <w:iCs/>
          <w:sz w:val="20"/>
          <w:szCs w:val="20"/>
          <w:lang w:eastAsia="ru-RU"/>
        </w:rPr>
        <w:t>Историческое заседание Совета по грантам, присвоившее гранту новый статус «Грант Фонда выпускников-губкинцев и Ученого совета университета». 28 ноября 2019 г.</w:t>
      </w:r>
    </w:p>
    <w:p w:rsidR="00602807" w:rsidRDefault="00602807" w:rsidP="00BE03CE">
      <w:pPr>
        <w:spacing w:after="0" w:line="240" w:lineRule="auto"/>
        <w:ind w:firstLine="709"/>
        <w:jc w:val="both"/>
        <w:rPr>
          <w:sz w:val="24"/>
          <w:szCs w:val="24"/>
          <w:lang w:eastAsia="ru-RU"/>
        </w:rPr>
      </w:pPr>
    </w:p>
    <w:p w:rsidR="00602807" w:rsidRPr="00EB65A2" w:rsidRDefault="00602807" w:rsidP="007B01D2">
      <w:pPr>
        <w:autoSpaceDE w:val="0"/>
        <w:autoSpaceDN w:val="0"/>
        <w:adjustRightInd w:val="0"/>
        <w:spacing w:after="0" w:line="240" w:lineRule="auto"/>
        <w:ind w:firstLine="709"/>
        <w:jc w:val="both"/>
        <w:rPr>
          <w:sz w:val="24"/>
          <w:szCs w:val="24"/>
          <w:lang w:eastAsia="ru-RU"/>
        </w:rPr>
      </w:pPr>
      <w:r w:rsidRPr="00EB65A2">
        <w:rPr>
          <w:sz w:val="24"/>
          <w:szCs w:val="24"/>
          <w:lang w:eastAsia="ru-RU"/>
        </w:rPr>
        <w:t>В конкурсе на право обладание обновленным грантом в 2019-2020 учебном году приняло участие 55 молодых преподавателей университета, 46 из них решением Совета по грантам выделены Грант Фонда выпускников-губкинцев и Ученого совет университета.</w:t>
      </w:r>
    </w:p>
    <w:p w:rsidR="00602807" w:rsidRDefault="00602807" w:rsidP="007B01D2">
      <w:pPr>
        <w:autoSpaceDE w:val="0"/>
        <w:autoSpaceDN w:val="0"/>
        <w:adjustRightInd w:val="0"/>
        <w:spacing w:after="0" w:line="240" w:lineRule="auto"/>
        <w:ind w:firstLine="709"/>
        <w:jc w:val="both"/>
        <w:rPr>
          <w:sz w:val="24"/>
          <w:szCs w:val="24"/>
          <w:lang w:eastAsia="ru-RU"/>
        </w:rPr>
      </w:pPr>
      <w:r w:rsidRPr="00EB65A2">
        <w:rPr>
          <w:sz w:val="24"/>
          <w:szCs w:val="24"/>
          <w:lang w:eastAsia="ru-RU"/>
        </w:rPr>
        <w:t>Реализация Программы грантов стала возможной благодаря поддержке наших Почетных выпускников Альберта Владимирова, Ашота Хачатурянца, Александра Джапаридзе, Николая Каплуна, Почетных участников Фонда Вячеслава Кочнева, Евгения Рыбина, Юрия Шамары, компаний «НОВАТЭК», «КНГК-Ильский НПЗ», «Южно-Аксютино», ФКП Завод им. Я.М.Свердлова, Благотворительного фонда «Открытое сердце».</w:t>
      </w:r>
    </w:p>
    <w:p w:rsidR="00602807" w:rsidRDefault="00602807" w:rsidP="00F0359B">
      <w:pPr>
        <w:spacing w:after="0" w:line="240" w:lineRule="auto"/>
        <w:ind w:firstLine="709"/>
        <w:jc w:val="both"/>
        <w:rPr>
          <w:sz w:val="24"/>
          <w:szCs w:val="24"/>
          <w:lang w:eastAsia="ru-RU"/>
        </w:rPr>
      </w:pPr>
      <w:bookmarkStart w:id="0" w:name="_GoBack"/>
      <w:bookmarkEnd w:id="0"/>
    </w:p>
    <w:p w:rsidR="00602807" w:rsidRPr="00B929FF" w:rsidRDefault="00602807" w:rsidP="001B3ADD">
      <w:pPr>
        <w:spacing w:after="0" w:line="240" w:lineRule="auto"/>
        <w:ind w:firstLine="709"/>
        <w:jc w:val="both"/>
        <w:rPr>
          <w:sz w:val="24"/>
          <w:szCs w:val="24"/>
          <w:lang w:eastAsia="ru-RU"/>
        </w:rPr>
      </w:pPr>
      <w:r w:rsidRPr="00B929FF">
        <w:rPr>
          <w:sz w:val="24"/>
          <w:szCs w:val="24"/>
          <w:lang w:eastAsia="ru-RU"/>
        </w:rPr>
        <w:t xml:space="preserve">Работу со студенческим активом </w:t>
      </w:r>
      <w:r>
        <w:rPr>
          <w:sz w:val="24"/>
          <w:szCs w:val="24"/>
          <w:lang w:eastAsia="ru-RU"/>
        </w:rPr>
        <w:t xml:space="preserve">в отчетном периоде </w:t>
      </w:r>
      <w:r w:rsidRPr="00B929FF">
        <w:rPr>
          <w:sz w:val="24"/>
          <w:szCs w:val="24"/>
          <w:lang w:eastAsia="ru-RU"/>
        </w:rPr>
        <w:t xml:space="preserve">координировала зампред Общественного совета, </w:t>
      </w:r>
      <w:r>
        <w:rPr>
          <w:sz w:val="24"/>
          <w:szCs w:val="24"/>
          <w:lang w:eastAsia="ru-RU"/>
        </w:rPr>
        <w:t>п</w:t>
      </w:r>
      <w:r w:rsidRPr="00B929FF">
        <w:rPr>
          <w:sz w:val="24"/>
          <w:szCs w:val="24"/>
          <w:lang w:eastAsia="ru-RU"/>
        </w:rPr>
        <w:t>редседател</w:t>
      </w:r>
      <w:r>
        <w:rPr>
          <w:sz w:val="24"/>
          <w:szCs w:val="24"/>
          <w:lang w:eastAsia="ru-RU"/>
        </w:rPr>
        <w:t>ь</w:t>
      </w:r>
      <w:r w:rsidRPr="00B929FF">
        <w:rPr>
          <w:sz w:val="24"/>
          <w:szCs w:val="24"/>
          <w:lang w:eastAsia="ru-RU"/>
        </w:rPr>
        <w:t xml:space="preserve"> стипендиальной комиссии Почетны</w:t>
      </w:r>
      <w:r>
        <w:rPr>
          <w:sz w:val="24"/>
          <w:szCs w:val="24"/>
          <w:lang w:eastAsia="ru-RU"/>
        </w:rPr>
        <w:t>й</w:t>
      </w:r>
      <w:r w:rsidRPr="00B929FF">
        <w:rPr>
          <w:sz w:val="24"/>
          <w:szCs w:val="24"/>
          <w:lang w:eastAsia="ru-RU"/>
        </w:rPr>
        <w:t xml:space="preserve"> участник Фонда профессор Марина Филатова.</w:t>
      </w:r>
    </w:p>
    <w:p w:rsidR="00602807" w:rsidRDefault="00602807" w:rsidP="00014236">
      <w:pPr>
        <w:ind w:firstLine="709"/>
        <w:jc w:val="both"/>
        <w:rPr>
          <w:sz w:val="24"/>
          <w:szCs w:val="24"/>
          <w:lang w:eastAsia="ru-RU"/>
        </w:rPr>
      </w:pPr>
      <w:r w:rsidRPr="00F0359B">
        <w:rPr>
          <w:sz w:val="24"/>
          <w:szCs w:val="24"/>
          <w:lang w:eastAsia="ru-RU"/>
        </w:rPr>
        <w:t>В 2019 году  Фондом оказана поддержка студенческому активу,  студенческим творческим и спортивным коллективам, популярным среди студентов и гостей униве</w:t>
      </w:r>
      <w:r>
        <w:rPr>
          <w:sz w:val="24"/>
          <w:szCs w:val="24"/>
          <w:lang w:eastAsia="ru-RU"/>
        </w:rPr>
        <w:t>рситета мероприятиям, таких как:</w:t>
      </w:r>
      <w:r w:rsidRPr="00F0359B">
        <w:rPr>
          <w:sz w:val="24"/>
          <w:szCs w:val="24"/>
          <w:lang w:eastAsia="ru-RU"/>
        </w:rPr>
        <w:t xml:space="preserve"> «Мисс - Королева Нефть», «Мистер Газ», «Кубок Университета по футболу».</w:t>
      </w:r>
    </w:p>
    <w:p w:rsidR="00602807" w:rsidRDefault="00602807" w:rsidP="00014236">
      <w:pPr>
        <w:ind w:firstLine="709"/>
        <w:rPr>
          <w:sz w:val="24"/>
          <w:szCs w:val="24"/>
          <w:lang w:eastAsia="ru-RU"/>
        </w:rPr>
      </w:pPr>
      <w:r>
        <w:rPr>
          <w:sz w:val="24"/>
          <w:szCs w:val="24"/>
          <w:lang w:eastAsia="ru-RU"/>
        </w:rPr>
        <w:t xml:space="preserve">По итогам конкурса </w:t>
      </w:r>
      <w:r w:rsidRPr="001B3ADD">
        <w:rPr>
          <w:sz w:val="24"/>
          <w:szCs w:val="24"/>
          <w:lang w:eastAsia="ru-RU"/>
        </w:rPr>
        <w:t>выплачено 20 стипендий студенческому активу</w:t>
      </w:r>
      <w:r w:rsidRPr="002379BF">
        <w:rPr>
          <w:sz w:val="24"/>
          <w:szCs w:val="24"/>
          <w:lang w:eastAsia="ru-RU"/>
        </w:rPr>
        <w:t xml:space="preserve"> - победителям конкурсов</w:t>
      </w:r>
      <w:r>
        <w:rPr>
          <w:sz w:val="24"/>
          <w:szCs w:val="24"/>
          <w:lang w:eastAsia="ru-RU"/>
        </w:rPr>
        <w:t>, на участие в которых было подано 55</w:t>
      </w:r>
      <w:r w:rsidRPr="002379BF">
        <w:rPr>
          <w:sz w:val="24"/>
          <w:szCs w:val="24"/>
          <w:lang w:eastAsia="ru-RU"/>
        </w:rPr>
        <w:t>заявок</w:t>
      </w:r>
      <w:r>
        <w:rPr>
          <w:sz w:val="24"/>
          <w:szCs w:val="24"/>
          <w:lang w:eastAsia="ru-RU"/>
        </w:rPr>
        <w:t>.</w:t>
      </w:r>
    </w:p>
    <w:p w:rsidR="00602807" w:rsidRPr="00BE76DC" w:rsidRDefault="00602807" w:rsidP="00BE76DC">
      <w:pPr>
        <w:spacing w:after="0" w:line="240" w:lineRule="auto"/>
        <w:ind w:firstLine="709"/>
        <w:jc w:val="both"/>
        <w:rPr>
          <w:sz w:val="24"/>
          <w:szCs w:val="24"/>
          <w:lang w:eastAsia="ru-RU"/>
        </w:rPr>
      </w:pPr>
      <w:r w:rsidRPr="00BE76DC">
        <w:rPr>
          <w:sz w:val="24"/>
          <w:szCs w:val="24"/>
          <w:lang w:eastAsia="ru-RU"/>
        </w:rPr>
        <w:t xml:space="preserve">Одним важнейших направлений деятельности Фонда является поддержка спортивно-массовой работы среди студентов. </w:t>
      </w:r>
    </w:p>
    <w:p w:rsidR="00602807" w:rsidRPr="00BE76DC" w:rsidRDefault="00602807" w:rsidP="00BE76DC">
      <w:pPr>
        <w:spacing w:after="0" w:line="240" w:lineRule="auto"/>
        <w:ind w:firstLine="709"/>
        <w:jc w:val="both"/>
        <w:rPr>
          <w:sz w:val="24"/>
          <w:szCs w:val="24"/>
          <w:lang w:eastAsia="ru-RU"/>
        </w:rPr>
      </w:pPr>
      <w:r w:rsidRPr="00BE76DC">
        <w:rPr>
          <w:sz w:val="24"/>
          <w:szCs w:val="24"/>
          <w:lang w:eastAsia="ru-RU"/>
        </w:rPr>
        <w:t xml:space="preserve">В рамках данного направления, начиная с 2005 года, Фонд проводит турнир по футболу на Кубок РГУ нефти и газа (НИУ) имени И.М. Губкина среди команд предприятий ТЭК, приуроченный ко Дню работников нефтяной и газовой промышленности. Куратор направления – член Правления Почетный выпускник Губкинского университета Роман Котенко. Турнир проведен 1 сентября 2019 года в Олимпийском  комплексе «Лужники». В турнире приняли участие десять любительских команд, в том числе восемь команд предприятий топливно-энергетического комплекса: ПАО «НК «Роснефть», ПАО «СИБУР Холдинг», ПАО «Татнефть», ПАО «Транснефть», АО «Зарубежнефть», АО «МОСГАЗ», АО «РН-Транс», ООО «Промышленный Трейд Альянс». В розыгрыше Кубка традиционно приняли участие команды студентов и команда выпускников Губкинского университета. </w:t>
      </w:r>
    </w:p>
    <w:p w:rsidR="00602807" w:rsidRDefault="00602807" w:rsidP="00BE76DC">
      <w:pPr>
        <w:spacing w:after="0" w:line="240" w:lineRule="auto"/>
        <w:ind w:firstLine="709"/>
        <w:jc w:val="both"/>
        <w:rPr>
          <w:sz w:val="24"/>
          <w:szCs w:val="24"/>
          <w:lang w:eastAsia="ru-RU"/>
        </w:rPr>
      </w:pPr>
      <w:r w:rsidRPr="00BE76DC">
        <w:rPr>
          <w:sz w:val="24"/>
          <w:szCs w:val="24"/>
          <w:lang w:eastAsia="ru-RU"/>
        </w:rPr>
        <w:t>Обладателем Кубка Губкинского университета 2019 года стала команда выпускников университета «Керосинка имени В.Б Ясенева».</w:t>
      </w:r>
    </w:p>
    <w:p w:rsidR="00602807" w:rsidRDefault="00602807" w:rsidP="00BE76DC">
      <w:pPr>
        <w:spacing w:after="0" w:line="240" w:lineRule="auto"/>
        <w:jc w:val="both"/>
        <w:rPr>
          <w:sz w:val="24"/>
          <w:szCs w:val="24"/>
          <w:lang w:eastAsia="ru-RU"/>
        </w:rPr>
      </w:pPr>
    </w:p>
    <w:p w:rsidR="00602807" w:rsidRDefault="00602807" w:rsidP="00BE76DC">
      <w:pPr>
        <w:spacing w:after="0" w:line="240" w:lineRule="auto"/>
        <w:jc w:val="both"/>
        <w:rPr>
          <w:sz w:val="24"/>
          <w:szCs w:val="24"/>
          <w:highlight w:val="yellow"/>
          <w:lang w:eastAsia="ru-RU"/>
        </w:rPr>
      </w:pPr>
      <w:r w:rsidRPr="00AD155E">
        <w:rPr>
          <w:noProof/>
          <w:sz w:val="24"/>
          <w:szCs w:val="24"/>
          <w:lang w:eastAsia="ru-RU"/>
        </w:rPr>
        <w:pict>
          <v:shape id="Рисунок 4" o:spid="_x0000_i1032" type="#_x0000_t75" style="width:480.75pt;height:300pt;visibility:visible">
            <v:imagedata r:id="rId13" o:title="" cropbottom="5376f" cropleft="1327f" cropright="417f"/>
          </v:shape>
        </w:pict>
      </w:r>
    </w:p>
    <w:p w:rsidR="00602807" w:rsidRPr="00532946" w:rsidRDefault="00602807" w:rsidP="00074400">
      <w:pPr>
        <w:spacing w:after="0" w:line="240" w:lineRule="auto"/>
        <w:jc w:val="both"/>
        <w:rPr>
          <w:sz w:val="16"/>
          <w:szCs w:val="16"/>
          <w:highlight w:val="yellow"/>
          <w:lang w:eastAsia="ru-RU"/>
        </w:rPr>
      </w:pPr>
    </w:p>
    <w:p w:rsidR="00602807" w:rsidRPr="00670E70" w:rsidRDefault="00602807" w:rsidP="005B231E">
      <w:pPr>
        <w:widowControl w:val="0"/>
        <w:autoSpaceDE w:val="0"/>
        <w:autoSpaceDN w:val="0"/>
        <w:adjustRightInd w:val="0"/>
        <w:spacing w:after="120" w:line="240" w:lineRule="atLeast"/>
        <w:jc w:val="both"/>
        <w:rPr>
          <w:i/>
          <w:iCs/>
          <w:sz w:val="20"/>
          <w:szCs w:val="20"/>
          <w:lang w:eastAsia="ru-RU"/>
        </w:rPr>
      </w:pPr>
      <w:r w:rsidRPr="00670E70">
        <w:rPr>
          <w:i/>
          <w:iCs/>
          <w:sz w:val="20"/>
          <w:szCs w:val="20"/>
          <w:lang w:eastAsia="ru-RU"/>
        </w:rPr>
        <w:t>Обладатель Кубка Губкинского</w:t>
      </w:r>
      <w:r>
        <w:rPr>
          <w:i/>
          <w:iCs/>
          <w:sz w:val="20"/>
          <w:szCs w:val="20"/>
          <w:lang w:eastAsia="ru-RU"/>
        </w:rPr>
        <w:t xml:space="preserve"> университета  2019</w:t>
      </w:r>
      <w:r w:rsidRPr="00670E70">
        <w:rPr>
          <w:i/>
          <w:iCs/>
          <w:sz w:val="20"/>
          <w:szCs w:val="20"/>
          <w:lang w:eastAsia="ru-RU"/>
        </w:rPr>
        <w:t xml:space="preserve"> года – победитель турнира по футболу среди команд ТЭК команда </w:t>
      </w:r>
      <w:r>
        <w:rPr>
          <w:i/>
          <w:iCs/>
          <w:sz w:val="20"/>
          <w:szCs w:val="20"/>
          <w:lang w:eastAsia="ru-RU"/>
        </w:rPr>
        <w:t>выпускников-губкинцев</w:t>
      </w:r>
      <w:r w:rsidRPr="00670E70">
        <w:rPr>
          <w:i/>
          <w:iCs/>
          <w:sz w:val="20"/>
          <w:szCs w:val="20"/>
          <w:lang w:eastAsia="ru-RU"/>
        </w:rPr>
        <w:t xml:space="preserve">  «Промышленны</w:t>
      </w:r>
      <w:r>
        <w:rPr>
          <w:i/>
          <w:iCs/>
          <w:sz w:val="20"/>
          <w:szCs w:val="20"/>
          <w:lang w:eastAsia="ru-RU"/>
        </w:rPr>
        <w:t>й трейд альянс». 1 сентября 2019</w:t>
      </w:r>
      <w:r w:rsidRPr="00670E70">
        <w:rPr>
          <w:i/>
          <w:iCs/>
          <w:sz w:val="20"/>
          <w:szCs w:val="20"/>
          <w:lang w:eastAsia="ru-RU"/>
        </w:rPr>
        <w:t xml:space="preserve"> г.</w:t>
      </w:r>
    </w:p>
    <w:p w:rsidR="00602807" w:rsidRDefault="00602807" w:rsidP="007B01D2">
      <w:pPr>
        <w:spacing w:after="0" w:line="240" w:lineRule="auto"/>
        <w:ind w:firstLine="709"/>
        <w:jc w:val="both"/>
        <w:rPr>
          <w:sz w:val="24"/>
          <w:szCs w:val="24"/>
          <w:lang w:eastAsia="ru-RU"/>
        </w:rPr>
      </w:pPr>
    </w:p>
    <w:p w:rsidR="00602807" w:rsidRPr="00670E70" w:rsidRDefault="00602807" w:rsidP="00FF6709">
      <w:pPr>
        <w:spacing w:after="0" w:line="20" w:lineRule="atLeast"/>
        <w:ind w:firstLine="709"/>
        <w:jc w:val="both"/>
        <w:rPr>
          <w:sz w:val="24"/>
          <w:szCs w:val="24"/>
          <w:lang w:eastAsia="ru-RU"/>
        </w:rPr>
      </w:pPr>
      <w:r w:rsidRPr="00985D18">
        <w:rPr>
          <w:sz w:val="24"/>
          <w:szCs w:val="24"/>
          <w:lang w:eastAsia="ru-RU"/>
        </w:rPr>
        <w:t>Фонд</w:t>
      </w:r>
      <w:r>
        <w:rPr>
          <w:sz w:val="24"/>
          <w:szCs w:val="24"/>
          <w:lang w:eastAsia="ru-RU"/>
        </w:rPr>
        <w:t xml:space="preserve"> выпускников-губкинцев</w:t>
      </w:r>
      <w:r w:rsidRPr="00985D18">
        <w:rPr>
          <w:sz w:val="24"/>
          <w:szCs w:val="24"/>
          <w:lang w:eastAsia="ru-RU"/>
        </w:rPr>
        <w:t xml:space="preserve">оказал </w:t>
      </w:r>
      <w:r>
        <w:rPr>
          <w:sz w:val="24"/>
          <w:szCs w:val="24"/>
          <w:lang w:eastAsia="ru-RU"/>
        </w:rPr>
        <w:t>поддержку студенческой хоккейной команде.</w:t>
      </w:r>
    </w:p>
    <w:p w:rsidR="00602807" w:rsidRPr="00F0359B" w:rsidRDefault="00602807" w:rsidP="00FF6709">
      <w:pPr>
        <w:spacing w:after="0" w:line="20" w:lineRule="atLeast"/>
        <w:ind w:firstLine="709"/>
        <w:jc w:val="both"/>
        <w:rPr>
          <w:sz w:val="24"/>
          <w:szCs w:val="24"/>
          <w:lang w:eastAsia="ru-RU"/>
        </w:rPr>
      </w:pPr>
      <w:r w:rsidRPr="00BE76DC">
        <w:rPr>
          <w:sz w:val="24"/>
          <w:szCs w:val="24"/>
          <w:lang w:eastAsia="ru-RU"/>
        </w:rPr>
        <w:t xml:space="preserve">Финансовую поддержку студенческого актива, студенческих спортивных и творческих коллективов  университета оказали выпускники и благотворители университета </w:t>
      </w:r>
      <w:r w:rsidRPr="00DC0DCD">
        <w:rPr>
          <w:sz w:val="24"/>
          <w:szCs w:val="24"/>
          <w:lang w:eastAsia="ru-RU"/>
        </w:rPr>
        <w:t xml:space="preserve">Валерий Бессель, Кирилл Богачев, Юрий Борисов, Кирилл Виряскин, Сергей Виряскин, АнузаГатиятуллина, Алексей Забелин, Искандер Закиров, Олег Капустин, Игорь Кацал, Роман Котенко, Владимир Кошелев, Александр Кузнецов, Виталий Ларшин, Иван Матлашов, Александр Полищук, Гульнара Ракипова, Владимир Свешников, Михаил Силин, Михаил Ставский, Ольга Старовойтова, Олег Терещенко, Андрей Третьяков, Людмила Юмашева, компании «Газпром экспорт», </w:t>
      </w:r>
      <w:r w:rsidRPr="00715422">
        <w:rPr>
          <w:sz w:val="24"/>
          <w:szCs w:val="24"/>
          <w:lang w:eastAsia="ru-RU"/>
        </w:rPr>
        <w:t>«Зарубежнефть», «МОСГАЗ»,</w:t>
      </w:r>
      <w:r w:rsidRPr="00DC0DCD">
        <w:rPr>
          <w:sz w:val="24"/>
          <w:szCs w:val="24"/>
          <w:lang w:eastAsia="ru-RU"/>
        </w:rPr>
        <w:t xml:space="preserve"> «НОВАТЭК», </w:t>
      </w:r>
      <w:r>
        <w:rPr>
          <w:sz w:val="24"/>
          <w:szCs w:val="24"/>
          <w:lang w:eastAsia="ru-RU"/>
        </w:rPr>
        <w:t xml:space="preserve">«Промышленный Трейд Альянс», </w:t>
      </w:r>
      <w:r w:rsidRPr="00715422">
        <w:rPr>
          <w:sz w:val="24"/>
          <w:szCs w:val="24"/>
          <w:lang w:eastAsia="ru-RU"/>
        </w:rPr>
        <w:t xml:space="preserve">«Роснефть», «РН-Транс», «СИБУР Холдинг», «Татнефть», </w:t>
      </w:r>
      <w:r>
        <w:rPr>
          <w:sz w:val="24"/>
          <w:szCs w:val="24"/>
          <w:lang w:eastAsia="ru-RU"/>
        </w:rPr>
        <w:t>«</w:t>
      </w:r>
      <w:r w:rsidRPr="00715422">
        <w:rPr>
          <w:sz w:val="24"/>
          <w:szCs w:val="24"/>
          <w:lang w:eastAsia="ru-RU"/>
        </w:rPr>
        <w:t>Татнефть-АЗС-Запад</w:t>
      </w:r>
      <w:r>
        <w:rPr>
          <w:sz w:val="24"/>
          <w:szCs w:val="24"/>
          <w:lang w:eastAsia="ru-RU"/>
        </w:rPr>
        <w:t>»,«Транснефть», «Южно-Аксютино».</w:t>
      </w:r>
    </w:p>
    <w:p w:rsidR="00602807" w:rsidRPr="00F0359B" w:rsidRDefault="00602807" w:rsidP="00F0359B">
      <w:pPr>
        <w:spacing w:after="0" w:line="240" w:lineRule="auto"/>
        <w:ind w:firstLine="709"/>
        <w:jc w:val="both"/>
        <w:rPr>
          <w:sz w:val="24"/>
          <w:szCs w:val="24"/>
          <w:lang w:eastAsia="ru-RU"/>
        </w:rPr>
      </w:pPr>
      <w:r w:rsidRPr="00F0359B">
        <w:rPr>
          <w:sz w:val="24"/>
          <w:szCs w:val="24"/>
          <w:lang w:eastAsia="ru-RU"/>
        </w:rPr>
        <w:t xml:space="preserve">Важное значение Фонд выпускников-губкинцев придает поддержанию материально-технической базы </w:t>
      </w:r>
      <w:r w:rsidRPr="00FF6709">
        <w:rPr>
          <w:sz w:val="24"/>
          <w:szCs w:val="24"/>
          <w:lang w:eastAsia="ru-RU"/>
        </w:rPr>
        <w:t>альма матер</w:t>
      </w:r>
      <w:r w:rsidRPr="00F0359B">
        <w:rPr>
          <w:sz w:val="24"/>
          <w:szCs w:val="24"/>
          <w:lang w:eastAsia="ru-RU"/>
        </w:rPr>
        <w:t>. В текущем году Фонд выделил финансовую помощь кафедре переработки нефти, пострадавшей после пожара, военной кафедре, кафедре органической химии и химии нефти на приобретение лабораторного оборудования и приборов.</w:t>
      </w:r>
    </w:p>
    <w:p w:rsidR="00602807" w:rsidRPr="00F0359B" w:rsidRDefault="00602807" w:rsidP="00F0359B">
      <w:pPr>
        <w:spacing w:after="0" w:line="240" w:lineRule="auto"/>
        <w:ind w:firstLine="709"/>
        <w:jc w:val="both"/>
        <w:rPr>
          <w:sz w:val="24"/>
          <w:szCs w:val="24"/>
          <w:lang w:eastAsia="ru-RU"/>
        </w:rPr>
      </w:pPr>
      <w:r w:rsidRPr="00F0359B">
        <w:rPr>
          <w:sz w:val="24"/>
          <w:szCs w:val="24"/>
          <w:lang w:eastAsia="ru-RU"/>
        </w:rPr>
        <w:t xml:space="preserve">Мы признательны благотворителям университета, оказавшим поддержку университету в укреплении материально-технической базы, а именно предприятиям </w:t>
      </w:r>
      <w:r>
        <w:rPr>
          <w:sz w:val="24"/>
          <w:szCs w:val="24"/>
          <w:lang w:eastAsia="ru-RU"/>
        </w:rPr>
        <w:t xml:space="preserve">и организациям </w:t>
      </w:r>
      <w:r w:rsidRPr="00F0359B">
        <w:rPr>
          <w:sz w:val="24"/>
          <w:szCs w:val="24"/>
          <w:lang w:eastAsia="ru-RU"/>
        </w:rPr>
        <w:t>«Газпром трансгаз Сургут», «ГазпромнефтьАэро», «КНГК-Ильский НПЗ», «Мособлгаз», БФ «САФМАР», «Южно-Аксютино».</w:t>
      </w:r>
    </w:p>
    <w:p w:rsidR="00602807" w:rsidRPr="00F0359B" w:rsidRDefault="00602807" w:rsidP="00F0359B">
      <w:pPr>
        <w:spacing w:after="0" w:line="240" w:lineRule="auto"/>
        <w:ind w:firstLine="709"/>
        <w:jc w:val="both"/>
        <w:rPr>
          <w:sz w:val="24"/>
          <w:szCs w:val="24"/>
          <w:lang w:eastAsia="ru-RU"/>
        </w:rPr>
      </w:pPr>
    </w:p>
    <w:p w:rsidR="00602807" w:rsidRPr="00011B71" w:rsidRDefault="00602807" w:rsidP="000F1F34">
      <w:pPr>
        <w:shd w:val="clear" w:color="auto" w:fill="FFFFFF"/>
        <w:spacing w:after="0" w:line="330" w:lineRule="atLeast"/>
        <w:ind w:firstLine="709"/>
        <w:jc w:val="both"/>
        <w:textAlignment w:val="baseline"/>
        <w:rPr>
          <w:sz w:val="24"/>
          <w:szCs w:val="24"/>
          <w:lang w:eastAsia="ru-RU"/>
        </w:rPr>
      </w:pPr>
      <w:r w:rsidRPr="00011B71">
        <w:rPr>
          <w:sz w:val="24"/>
          <w:szCs w:val="24"/>
          <w:lang w:eastAsia="ru-RU"/>
        </w:rPr>
        <w:t xml:space="preserve">В 2019 году увидел свет 8-й выпуск журнала выпускников-губкинцев «АЛЬМАНАХ» (главный редактор </w:t>
      </w:r>
      <w:r>
        <w:rPr>
          <w:sz w:val="24"/>
          <w:szCs w:val="24"/>
          <w:lang w:eastAsia="ru-RU"/>
        </w:rPr>
        <w:t xml:space="preserve">Почетный выпускник </w:t>
      </w:r>
      <w:r w:rsidRPr="00011B71">
        <w:rPr>
          <w:sz w:val="24"/>
          <w:szCs w:val="24"/>
          <w:lang w:eastAsia="ru-RU"/>
        </w:rPr>
        <w:t>Сергей Виряскин), на страницах которого выпускники, руководители и специалисты предприятий нефтегазовой отрасли и университета изложили актуальные вопросы, волнующие современного специалиста в своей сфере деятельности.</w:t>
      </w:r>
    </w:p>
    <w:p w:rsidR="00602807" w:rsidRPr="00074400" w:rsidRDefault="00602807" w:rsidP="00FF6709">
      <w:pPr>
        <w:spacing w:after="0"/>
        <w:ind w:firstLine="709"/>
        <w:jc w:val="both"/>
        <w:rPr>
          <w:sz w:val="24"/>
          <w:szCs w:val="24"/>
          <w:highlight w:val="green"/>
          <w:lang w:eastAsia="ru-RU"/>
        </w:rPr>
      </w:pPr>
    </w:p>
    <w:p w:rsidR="00602807" w:rsidRPr="00670E70" w:rsidRDefault="00602807" w:rsidP="002571C9">
      <w:pPr>
        <w:widowControl w:val="0"/>
        <w:autoSpaceDE w:val="0"/>
        <w:autoSpaceDN w:val="0"/>
        <w:adjustRightInd w:val="0"/>
        <w:spacing w:after="120" w:line="240" w:lineRule="atLeast"/>
        <w:jc w:val="both"/>
        <w:rPr>
          <w:sz w:val="24"/>
          <w:szCs w:val="24"/>
          <w:lang w:eastAsia="ru-RU"/>
        </w:rPr>
      </w:pPr>
      <w:r w:rsidRPr="00AD155E">
        <w:rPr>
          <w:noProof/>
          <w:sz w:val="24"/>
          <w:szCs w:val="24"/>
          <w:lang w:eastAsia="ru-RU"/>
        </w:rPr>
        <w:pict>
          <v:shape id="Рисунок 8" o:spid="_x0000_i1033" type="#_x0000_t75" style="width:481.5pt;height:297.75pt;visibility:visible">
            <v:imagedata r:id="rId14" o:title="" cropbottom="10650f" cropright="6918f"/>
          </v:shape>
        </w:pict>
      </w:r>
    </w:p>
    <w:p w:rsidR="00602807" w:rsidRPr="00670E70" w:rsidRDefault="00602807" w:rsidP="000F1F34">
      <w:pPr>
        <w:widowControl w:val="0"/>
        <w:autoSpaceDE w:val="0"/>
        <w:autoSpaceDN w:val="0"/>
        <w:adjustRightInd w:val="0"/>
        <w:spacing w:after="120" w:line="240" w:lineRule="atLeast"/>
        <w:jc w:val="both"/>
        <w:rPr>
          <w:i/>
          <w:iCs/>
          <w:sz w:val="20"/>
          <w:szCs w:val="20"/>
          <w:lang w:eastAsia="ru-RU"/>
        </w:rPr>
      </w:pPr>
      <w:r>
        <w:rPr>
          <w:i/>
          <w:iCs/>
          <w:sz w:val="20"/>
          <w:szCs w:val="20"/>
          <w:lang w:eastAsia="ru-RU"/>
        </w:rPr>
        <w:t>РуководителиФонда выпускников-губкинцев возлагают цветы к памятнику основателя университета - академику И.М.Губкину. 17</w:t>
      </w:r>
      <w:r w:rsidRPr="005B231E">
        <w:rPr>
          <w:i/>
          <w:iCs/>
          <w:sz w:val="20"/>
          <w:szCs w:val="20"/>
          <w:lang w:eastAsia="ru-RU"/>
        </w:rPr>
        <w:t>апреля 2019 г.</w:t>
      </w:r>
    </w:p>
    <w:p w:rsidR="00602807" w:rsidRDefault="00602807" w:rsidP="00815CE1">
      <w:pPr>
        <w:shd w:val="clear" w:color="auto" w:fill="FFFFFF"/>
        <w:spacing w:after="0" w:line="240" w:lineRule="auto"/>
        <w:ind w:firstLine="709"/>
        <w:jc w:val="both"/>
        <w:textAlignment w:val="baseline"/>
        <w:rPr>
          <w:sz w:val="24"/>
          <w:szCs w:val="24"/>
          <w:lang w:eastAsia="ru-RU"/>
        </w:rPr>
      </w:pPr>
    </w:p>
    <w:p w:rsidR="00602807" w:rsidRPr="00670E70" w:rsidRDefault="00602807" w:rsidP="00C80B0D">
      <w:pPr>
        <w:shd w:val="clear" w:color="auto" w:fill="FFFFFF"/>
        <w:spacing w:after="0" w:line="240" w:lineRule="auto"/>
        <w:ind w:firstLine="709"/>
        <w:jc w:val="both"/>
        <w:textAlignment w:val="baseline"/>
        <w:rPr>
          <w:sz w:val="24"/>
          <w:szCs w:val="24"/>
          <w:lang w:eastAsia="ru-RU"/>
        </w:rPr>
      </w:pPr>
      <w:r w:rsidRPr="00670E70">
        <w:rPr>
          <w:sz w:val="24"/>
          <w:szCs w:val="24"/>
          <w:lang w:eastAsia="ru-RU"/>
        </w:rPr>
        <w:t xml:space="preserve">Наряду с отмеченными выше программами и </w:t>
      </w:r>
      <w:r>
        <w:rPr>
          <w:sz w:val="24"/>
          <w:szCs w:val="24"/>
          <w:lang w:eastAsia="ru-RU"/>
        </w:rPr>
        <w:t xml:space="preserve">благотворительными </w:t>
      </w:r>
      <w:r w:rsidRPr="00670E70">
        <w:rPr>
          <w:sz w:val="24"/>
          <w:szCs w:val="24"/>
          <w:lang w:eastAsia="ru-RU"/>
        </w:rPr>
        <w:t xml:space="preserve">проектами в отчетном периоде выпускниками-губкинцамиоказана финансовая поддержка </w:t>
      </w:r>
      <w:r w:rsidRPr="00777B8F">
        <w:rPr>
          <w:sz w:val="24"/>
          <w:szCs w:val="24"/>
          <w:lang w:eastAsia="ru-RU"/>
        </w:rPr>
        <w:t>альма матер</w:t>
      </w:r>
      <w:r w:rsidRPr="00670E70">
        <w:rPr>
          <w:sz w:val="24"/>
          <w:szCs w:val="24"/>
          <w:lang w:eastAsia="ru-RU"/>
        </w:rPr>
        <w:t>по следующим проектам:</w:t>
      </w:r>
    </w:p>
    <w:p w:rsidR="00602807" w:rsidRPr="00670E70" w:rsidRDefault="00602807" w:rsidP="00EE24E1">
      <w:pPr>
        <w:pStyle w:val="ListParagraph"/>
        <w:numPr>
          <w:ilvl w:val="0"/>
          <w:numId w:val="7"/>
        </w:numPr>
        <w:shd w:val="clear" w:color="auto" w:fill="FFFFFF"/>
        <w:spacing w:after="0" w:line="330" w:lineRule="atLeast"/>
        <w:jc w:val="both"/>
        <w:textAlignment w:val="baseline"/>
        <w:rPr>
          <w:sz w:val="24"/>
          <w:szCs w:val="24"/>
          <w:lang w:eastAsia="ru-RU"/>
        </w:rPr>
      </w:pPr>
      <w:r w:rsidRPr="00670E70">
        <w:rPr>
          <w:sz w:val="24"/>
          <w:szCs w:val="24"/>
          <w:lang w:eastAsia="ru-RU"/>
        </w:rPr>
        <w:t>День Губкинца</w:t>
      </w:r>
    </w:p>
    <w:p w:rsidR="00602807" w:rsidRPr="00670E70" w:rsidRDefault="00602807" w:rsidP="00EE24E1">
      <w:pPr>
        <w:pStyle w:val="ListParagraph"/>
        <w:numPr>
          <w:ilvl w:val="0"/>
          <w:numId w:val="7"/>
        </w:numPr>
        <w:shd w:val="clear" w:color="auto" w:fill="FFFFFF"/>
        <w:spacing w:after="0" w:line="330" w:lineRule="atLeast"/>
        <w:jc w:val="both"/>
        <w:textAlignment w:val="baseline"/>
        <w:rPr>
          <w:sz w:val="24"/>
          <w:szCs w:val="24"/>
          <w:lang w:eastAsia="ru-RU"/>
        </w:rPr>
      </w:pPr>
      <w:r w:rsidRPr="00670E70">
        <w:rPr>
          <w:sz w:val="24"/>
          <w:szCs w:val="24"/>
          <w:lang w:eastAsia="ru-RU"/>
        </w:rPr>
        <w:t>Выпускной 201</w:t>
      </w:r>
      <w:r>
        <w:rPr>
          <w:sz w:val="24"/>
          <w:szCs w:val="24"/>
          <w:lang w:eastAsia="ru-RU"/>
        </w:rPr>
        <w:t>9</w:t>
      </w:r>
      <w:r w:rsidRPr="00670E70">
        <w:rPr>
          <w:sz w:val="24"/>
          <w:szCs w:val="24"/>
          <w:lang w:eastAsia="ru-RU"/>
        </w:rPr>
        <w:t xml:space="preserve"> года</w:t>
      </w:r>
    </w:p>
    <w:p w:rsidR="00602807" w:rsidRPr="00670E70" w:rsidRDefault="00602807" w:rsidP="00EE24E1">
      <w:pPr>
        <w:pStyle w:val="ListParagraph"/>
        <w:numPr>
          <w:ilvl w:val="0"/>
          <w:numId w:val="7"/>
        </w:numPr>
        <w:shd w:val="clear" w:color="auto" w:fill="FFFFFF"/>
        <w:spacing w:after="0" w:line="330" w:lineRule="atLeast"/>
        <w:jc w:val="both"/>
        <w:textAlignment w:val="baseline"/>
        <w:rPr>
          <w:sz w:val="24"/>
          <w:szCs w:val="24"/>
          <w:lang w:eastAsia="ru-RU"/>
        </w:rPr>
      </w:pPr>
      <w:r w:rsidRPr="00670E70">
        <w:rPr>
          <w:sz w:val="24"/>
          <w:szCs w:val="24"/>
          <w:lang w:eastAsia="ru-RU"/>
        </w:rPr>
        <w:t>Конкурс «Мисс Нефть»</w:t>
      </w:r>
    </w:p>
    <w:p w:rsidR="00602807" w:rsidRPr="00670E70" w:rsidRDefault="00602807" w:rsidP="00EE24E1">
      <w:pPr>
        <w:pStyle w:val="ListParagraph"/>
        <w:numPr>
          <w:ilvl w:val="0"/>
          <w:numId w:val="7"/>
        </w:numPr>
        <w:shd w:val="clear" w:color="auto" w:fill="FFFFFF"/>
        <w:spacing w:after="0" w:line="330" w:lineRule="atLeast"/>
        <w:jc w:val="both"/>
        <w:textAlignment w:val="baseline"/>
        <w:rPr>
          <w:sz w:val="24"/>
          <w:szCs w:val="24"/>
          <w:lang w:eastAsia="ru-RU"/>
        </w:rPr>
      </w:pPr>
      <w:r w:rsidRPr="00670E70">
        <w:rPr>
          <w:sz w:val="24"/>
          <w:szCs w:val="24"/>
          <w:lang w:eastAsia="ru-RU"/>
        </w:rPr>
        <w:t>Конкурс «Мистер Газ»</w:t>
      </w:r>
    </w:p>
    <w:p w:rsidR="00602807" w:rsidRDefault="00602807" w:rsidP="00EE24E1">
      <w:pPr>
        <w:pStyle w:val="ListParagraph"/>
        <w:numPr>
          <w:ilvl w:val="0"/>
          <w:numId w:val="7"/>
        </w:numPr>
        <w:shd w:val="clear" w:color="auto" w:fill="FFFFFF"/>
        <w:spacing w:after="0" w:line="330" w:lineRule="atLeast"/>
        <w:jc w:val="both"/>
        <w:textAlignment w:val="baseline"/>
        <w:rPr>
          <w:sz w:val="24"/>
          <w:szCs w:val="24"/>
          <w:lang w:eastAsia="ru-RU"/>
        </w:rPr>
      </w:pPr>
      <w:r w:rsidRPr="001A567F">
        <w:rPr>
          <w:sz w:val="24"/>
          <w:szCs w:val="24"/>
          <w:lang w:eastAsia="ru-RU"/>
        </w:rPr>
        <w:t>Новогодний вечер Губкинского университета.</w:t>
      </w:r>
    </w:p>
    <w:p w:rsidR="00602807" w:rsidRPr="001A567F" w:rsidRDefault="00602807" w:rsidP="00C80B0D">
      <w:pPr>
        <w:pStyle w:val="ListParagraph"/>
        <w:shd w:val="clear" w:color="auto" w:fill="FFFFFF"/>
        <w:spacing w:after="0" w:line="330" w:lineRule="atLeast"/>
        <w:jc w:val="both"/>
        <w:textAlignment w:val="baseline"/>
        <w:rPr>
          <w:sz w:val="24"/>
          <w:szCs w:val="24"/>
          <w:lang w:eastAsia="ru-RU"/>
        </w:rPr>
      </w:pPr>
    </w:p>
    <w:p w:rsidR="00602807" w:rsidRPr="00DC0DCD" w:rsidRDefault="00602807" w:rsidP="004E2AC1">
      <w:pPr>
        <w:shd w:val="clear" w:color="auto" w:fill="FFFFFF"/>
        <w:spacing w:after="0" w:line="330" w:lineRule="atLeast"/>
        <w:ind w:firstLine="709"/>
        <w:jc w:val="both"/>
        <w:textAlignment w:val="baseline"/>
        <w:rPr>
          <w:sz w:val="24"/>
          <w:szCs w:val="24"/>
          <w:lang w:eastAsia="ru-RU"/>
        </w:rPr>
      </w:pPr>
      <w:r w:rsidRPr="00DC0DCD">
        <w:rPr>
          <w:sz w:val="24"/>
          <w:szCs w:val="24"/>
          <w:lang w:eastAsia="ru-RU"/>
        </w:rPr>
        <w:t xml:space="preserve">В отчетном </w:t>
      </w:r>
      <w:r w:rsidRPr="00755BD7">
        <w:rPr>
          <w:sz w:val="24"/>
          <w:szCs w:val="24"/>
          <w:lang w:eastAsia="ru-RU"/>
        </w:rPr>
        <w:t xml:space="preserve">году в финансировании проектов Фонда выпускников-губкинцев приняли участие </w:t>
      </w:r>
      <w:r>
        <w:rPr>
          <w:sz w:val="24"/>
          <w:szCs w:val="24"/>
          <w:lang w:eastAsia="ru-RU"/>
        </w:rPr>
        <w:t>105</w:t>
      </w:r>
      <w:r w:rsidRPr="00755BD7">
        <w:rPr>
          <w:sz w:val="24"/>
          <w:szCs w:val="24"/>
          <w:lang w:eastAsia="ru-RU"/>
        </w:rPr>
        <w:t xml:space="preserve">юридических и физических лиц, </w:t>
      </w:r>
      <w:r w:rsidRPr="00DC0DCD">
        <w:rPr>
          <w:sz w:val="24"/>
          <w:szCs w:val="24"/>
          <w:lang w:eastAsia="ru-RU"/>
        </w:rPr>
        <w:t>признанные Благотворителями РГУ нефти и газа (НИУ) имени И.М. Губкина 201</w:t>
      </w:r>
      <w:r>
        <w:rPr>
          <w:sz w:val="24"/>
          <w:szCs w:val="24"/>
          <w:lang w:eastAsia="ru-RU"/>
        </w:rPr>
        <w:t>9</w:t>
      </w:r>
      <w:r w:rsidRPr="00DC0DCD">
        <w:rPr>
          <w:sz w:val="24"/>
          <w:szCs w:val="24"/>
          <w:lang w:eastAsia="ru-RU"/>
        </w:rPr>
        <w:t xml:space="preserve"> года.</w:t>
      </w:r>
    </w:p>
    <w:p w:rsidR="00602807" w:rsidRDefault="00602807" w:rsidP="00C80B0D">
      <w:pPr>
        <w:shd w:val="clear" w:color="auto" w:fill="FFFFFF"/>
        <w:spacing w:after="0" w:line="240" w:lineRule="auto"/>
        <w:jc w:val="center"/>
        <w:textAlignment w:val="baseline"/>
        <w:rPr>
          <w:rFonts w:ascii="Arial" w:hAnsi="Arial" w:cs="Arial"/>
          <w:b/>
          <w:bCs/>
          <w:sz w:val="24"/>
          <w:szCs w:val="24"/>
          <w:lang w:eastAsia="ru-RU"/>
        </w:rPr>
      </w:pPr>
    </w:p>
    <w:p w:rsidR="00602807" w:rsidRDefault="00602807" w:rsidP="00C80B0D">
      <w:pPr>
        <w:shd w:val="clear" w:color="auto" w:fill="FFFFFF"/>
        <w:spacing w:after="0" w:line="240" w:lineRule="auto"/>
        <w:jc w:val="center"/>
        <w:textAlignment w:val="baseline"/>
        <w:rPr>
          <w:rFonts w:ascii="Arial" w:hAnsi="Arial" w:cs="Arial"/>
          <w:b/>
          <w:bCs/>
          <w:sz w:val="24"/>
          <w:szCs w:val="24"/>
          <w:lang w:eastAsia="ru-RU"/>
        </w:rPr>
      </w:pPr>
    </w:p>
    <w:p w:rsidR="00602807" w:rsidRDefault="00602807" w:rsidP="00C80B0D">
      <w:pPr>
        <w:shd w:val="clear" w:color="auto" w:fill="FFFFFF"/>
        <w:spacing w:after="0" w:line="240" w:lineRule="auto"/>
        <w:jc w:val="center"/>
        <w:textAlignment w:val="baseline"/>
        <w:rPr>
          <w:rFonts w:ascii="Arial" w:hAnsi="Arial" w:cs="Arial"/>
          <w:b/>
          <w:bCs/>
          <w:sz w:val="24"/>
          <w:szCs w:val="24"/>
          <w:lang w:eastAsia="ru-RU"/>
        </w:rPr>
      </w:pPr>
      <w:r w:rsidRPr="00C80B0D">
        <w:rPr>
          <w:rFonts w:ascii="Arial" w:hAnsi="Arial" w:cs="Arial"/>
          <w:b/>
          <w:bCs/>
          <w:sz w:val="24"/>
          <w:szCs w:val="24"/>
          <w:lang w:eastAsia="ru-RU"/>
        </w:rPr>
        <w:t>БЛАГОТВОРИТЕЛИ ГУБКИНСКОГО УНИВЕРСИТЕТА 2019 ГОДА</w:t>
      </w:r>
    </w:p>
    <w:p w:rsidR="00602807" w:rsidRPr="00C80B0D" w:rsidRDefault="00602807" w:rsidP="00C80B0D">
      <w:pPr>
        <w:shd w:val="clear" w:color="auto" w:fill="FFFFFF"/>
        <w:spacing w:after="0" w:line="240" w:lineRule="auto"/>
        <w:jc w:val="center"/>
        <w:textAlignment w:val="baseline"/>
        <w:rPr>
          <w:rFonts w:ascii="Arial" w:hAnsi="Arial" w:cs="Arial"/>
          <w:b/>
          <w:bCs/>
          <w:sz w:val="24"/>
          <w:szCs w:val="24"/>
          <w:lang w:eastAsia="ru-RU"/>
        </w:rPr>
      </w:pP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Абдулнасыров Вадим Рамильевич– выпускник 2004 года факультета ХТиЭ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Акопов Евгений Олегович-выпускник 2001 года факультета ХТиЭ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Бессель Валерий Владимирович – выпускник 1980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Богачев Кирилл Юрьевич – выпускник 2005 года факультета РНГМ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Богданов Александр Евгеньевич – выпускник 2015 года факультета ХТиЭ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Борисов Юрий Михайлович – выпускник 1983 года факультета ИМ</w:t>
      </w:r>
    </w:p>
    <w:p w:rsidR="00602807" w:rsidRPr="00D30D11" w:rsidRDefault="00602807" w:rsidP="0070112B">
      <w:pPr>
        <w:shd w:val="clear" w:color="auto" w:fill="FFFFFF"/>
        <w:spacing w:after="0" w:line="240" w:lineRule="auto"/>
        <w:ind w:left="709"/>
        <w:jc w:val="both"/>
        <w:textAlignment w:val="baseline"/>
        <w:rPr>
          <w:sz w:val="24"/>
          <w:szCs w:val="24"/>
        </w:rPr>
      </w:pPr>
      <w:r w:rsidRPr="00D30D11">
        <w:rPr>
          <w:sz w:val="24"/>
          <w:szCs w:val="24"/>
        </w:rPr>
        <w:t xml:space="preserve">Виряскин Кирилл Сергеевич - выпускник 2006 года факультета ЭУ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Виряскин Сергей Евгеньевич – выпускник 1983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Владимиров Альберт Ильич – выпускник 1963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ГазизулинаАлияШаихзяновна –  выпускница 2007 года факультета ХТиЭ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Газпром добыча Ямбург, ООО - Генеральный директор О.Б. Арно</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Газпром трансгаз Сургут, ООО – Генеральный директор О.В. Ваховский</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Газпром экспорт, ООО – Генеральный директор Е.В. Бурмистрова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Газпромнефть-Аэро, АО - Генеральный директор В.Е. Егоров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Газпромнефть-Битумные материалы, ООО – Генеральный директор О.Д. Орлов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Гайнетдинова Алсу Наильевна - выпускница 2009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ГатиятуллинаАнузаКасимовна – выпускница 1983 года факультета ГГНГ</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Гладких Николай Алексеевич – выпускник 1987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Глазман Михаил Михайлович</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Джапаридзе Александр Юльевич – </w:t>
      </w:r>
      <w:r>
        <w:rPr>
          <w:sz w:val="24"/>
          <w:szCs w:val="24"/>
        </w:rPr>
        <w:t>в</w:t>
      </w:r>
      <w:r w:rsidRPr="007511D3">
        <w:rPr>
          <w:sz w:val="24"/>
          <w:szCs w:val="24"/>
        </w:rPr>
        <w:t>ыпускник 1977 года факультета ГиГНиГ</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Егорова Ирина Анатольевна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Ерина Анастасия Николаевна - выпускница 2012 года факультета ЭУ</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Забелин Алексей Григорьевич – выпускник 1977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Завод имени Я.М.Свердлова, ФКП – Генеральный директор В.Е.Рыбин</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Закиров Искандер Сумбатович – выпускник 1984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Зарубежнефть, АО – Генеральный директор С.И. Кудряшов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Зенцов Кирилл Александрович-выпускник 2013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Злотников Юрий Леонидович-выпускник 1971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Зуйков Александр Владимирович-выпускник 2009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Каплун Николай Николаевич – выпускник 1973 года факультета РНГМ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Капустин Владимир Михайлович – выпускник 1970 года факультета ХТиЭ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Капустин Олег Евгеньевич – выпускник 1982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Кацал Игорь Николаевич-</w:t>
      </w:r>
      <w:r>
        <w:rPr>
          <w:sz w:val="24"/>
          <w:szCs w:val="24"/>
        </w:rPr>
        <w:t xml:space="preserve"> в</w:t>
      </w:r>
      <w:r w:rsidRPr="00D30D11">
        <w:rPr>
          <w:sz w:val="24"/>
          <w:szCs w:val="24"/>
        </w:rPr>
        <w:t>ыпускник 1987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Квалитет, НПП,  ООО - Директор А.В. Дементьев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Кийко Михаил Юрьевич – выпускник 2008 года программы МБА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КНГК-ИНПЗ, ООО - Президент Ю.А. Шамара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Корси Михаил Юрьевич – Архитектор</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Котенко Роман Алексеевич – выпускник 1985 года факультета РНГМ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Кочнев Александр Вячеславович – Председатель Общественного совета ФВГ</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Кочнев Евгений Александрович - выпускник 2002 года факультета РНГМ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Кошелев Владимир Николаевич – выпускник 1975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Кузнецов Александр Михайлович – выпускник 1978 года факультета РНГМ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Ларшин Виталий Владимирович – выпускник 2011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ЛУКОЙЛ-Волгограднефтепереработка, ООО – Генеральный директор А.П. Иванов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Маганов Наиль Ульфатович –  выпускник 1983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Максименко Александр Федорович – выпускник 1976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Мартиросов Вячеслав Рубенович</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Мартынов Виктор Георгиевич – выпускник 1975 года факультета ГГНГ</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Матлашов Иван Андреевич – выпускник 1977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Махин Дмитрий Юрьевич-выпускник 2007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Мособлгаз, АО – Генеральный директор Голубков Д.А.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МОСТОП+, ООО</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Мусолов Станислав Николаевич - выпускник 2010 года факультета ЭУ</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Никульшин Павел Анатольевич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НОВАТЭК, ПАО –Л.В. Михельсон, Т.С. Кузнецова, Н.Ф. Кирянина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ОНХ-Холдинг, ООО - Генеральный директор А.А. Бабынин</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Орденов Геннадий Иванович - выпускник 1984 года факультета ГГНГ</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Открытое сердце, БФ Помощи и соц.поддержки - Президент Е.Г. Джапаридзе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Пакер, НПФ, ООО - Директор М.М. Нагуманов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Панкова Е.Г.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Пархомчук Екатерина Васильевна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Пермнефтегеофизика, ПАО – Управляющий директор И.Ф. Шумский</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Петротех, ООО–Генеральный директор Т.В. Шестакова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Полищук Александр Валентинович – выпускник 1997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Попкова Виктория Вячеславовна - выпускница 2014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Мосгаз, АО, ППО работников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Предтеченская Анна Александровна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Промышленный Трейд Альянс, ООО – Генеральный директор В.А. Фоменко</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Ракипова Гульнара Рустамовна – выпускница 1997 года факультета ЭУ</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Растопчин Михаил Александрович - – выпускник 2006 года факультета ИМ</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РН-Транс, АО – Генеральный директор А.М. Харченко</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Роснефть, НК, ПАО – Главный исполнительный директор И.И.Сечин</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Рыбин Евгений Львович – Генеральный директор АО «Южно - Аксютино»</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САФМАР, БФ- Директор Л.Ю. Калачева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Свешников Владимир Иванович – выпускник 1979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СИБУР Холдинг, ПАО –Председатель Правления Д.В. Конов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Силин Михаил Александрович – выпускник 1978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Скорняков Дмитрий Николаевич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Смирнова Лариса Алексеевна -  выпускница 1971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Соченко Михаил Константинович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Ставский Михаил Ефимович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Старовойтова Ольга Николаевна – выпускница 1973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Столоногов Игорь Иванович - выпускник 1979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Столоногова Татьяна Игоревна - выпускница 2013 года факультета ХТЭ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 xml:space="preserve">Стремоухов Игорь Александрович </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Ступак Сергей Викторович</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Татнефть, ПАО – Генеральный директор Н.У. Маганов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Татнефть-АЗС-Запад, ООО – Генеральный директор Р.Р. Багаутдинов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Терещенко Олег Валерьевич – Генеральный директор АО «Роснефтефлот»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Тимин Евгений Николаевич - выпускник 2008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Транснефть, ПАО – Президент Н.П. Токарев</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Третьяков Андрей Викторович - выпускник 1992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Филатова Марина Николаевна – зав.кафедрой философии и социально-политических технологий РГУ нефти и газа (НИУ) имени И.М. Губкина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Хабибулин Роман Шамильевич</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Хакимов Роман Вильевич - выпускник 2009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Хачатурянц Ашот Рафаилович – выпускник 1992 года факультета ЭУ</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Хурамшин Ринат Талгатович</w:t>
      </w:r>
      <w:r>
        <w:rPr>
          <w:sz w:val="24"/>
          <w:szCs w:val="24"/>
        </w:rPr>
        <w:t xml:space="preserve">- </w:t>
      </w:r>
      <w:r w:rsidRPr="00D30D11">
        <w:rPr>
          <w:sz w:val="24"/>
          <w:szCs w:val="24"/>
        </w:rPr>
        <w:t>выпускник 1981 года факультета ХТЭ</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Черемисина Диана Сергеевна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Чернышева Елена Александровна</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Шамара Юрий Алексеевич – Президент ООО «КНГК-ИНПЗ»</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Шейнбаум Виктор Соломонович - выпускник 1966 года факультета АиВТ</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Эргашев Расул Кулдошбаевич</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Южно-Аксютино, АО – Генеральный директор Е.Л. Рыбин</w:t>
      </w:r>
    </w:p>
    <w:p w:rsidR="00602807" w:rsidRPr="00D30D11" w:rsidRDefault="00602807" w:rsidP="00D30D11">
      <w:pPr>
        <w:shd w:val="clear" w:color="auto" w:fill="FFFFFF"/>
        <w:spacing w:after="0" w:line="240" w:lineRule="auto"/>
        <w:ind w:left="709"/>
        <w:jc w:val="both"/>
        <w:textAlignment w:val="baseline"/>
        <w:rPr>
          <w:sz w:val="24"/>
          <w:szCs w:val="24"/>
        </w:rPr>
      </w:pPr>
      <w:r w:rsidRPr="00D30D11">
        <w:rPr>
          <w:sz w:val="24"/>
          <w:szCs w:val="24"/>
        </w:rPr>
        <w:t>Юмашева Людмила Николаевна - предприниматель, основатель Института традиционной восточной медицины</w:t>
      </w:r>
    </w:p>
    <w:p w:rsidR="00602807" w:rsidRPr="00D30D11" w:rsidRDefault="00602807" w:rsidP="00D30D11">
      <w:pPr>
        <w:shd w:val="clear" w:color="auto" w:fill="FFFFFF"/>
        <w:spacing w:after="0" w:line="240" w:lineRule="auto"/>
        <w:ind w:left="709"/>
        <w:jc w:val="both"/>
        <w:textAlignment w:val="baseline"/>
        <w:rPr>
          <w:sz w:val="24"/>
          <w:szCs w:val="24"/>
          <w:lang w:eastAsia="ru-RU"/>
        </w:rPr>
      </w:pPr>
      <w:r w:rsidRPr="00D30D11">
        <w:rPr>
          <w:sz w:val="24"/>
          <w:szCs w:val="24"/>
        </w:rPr>
        <w:t>ЯгафаровАзатФердинандович – выпускник 1984 года факультета ЭУ</w:t>
      </w:r>
    </w:p>
    <w:p w:rsidR="00602807" w:rsidRPr="00D30D11" w:rsidRDefault="00602807" w:rsidP="00D30D11">
      <w:pPr>
        <w:shd w:val="clear" w:color="auto" w:fill="FFFFFF"/>
        <w:spacing w:after="0" w:line="240" w:lineRule="auto"/>
        <w:ind w:left="709"/>
        <w:jc w:val="both"/>
        <w:textAlignment w:val="baseline"/>
        <w:rPr>
          <w:sz w:val="24"/>
          <w:szCs w:val="24"/>
          <w:lang w:eastAsia="ru-RU"/>
        </w:rPr>
      </w:pPr>
    </w:p>
    <w:p w:rsidR="00602807" w:rsidRPr="00D30D11" w:rsidRDefault="00602807" w:rsidP="00D30D11">
      <w:pPr>
        <w:shd w:val="clear" w:color="auto" w:fill="FFFFFF"/>
        <w:spacing w:after="0" w:line="240" w:lineRule="auto"/>
        <w:ind w:left="709"/>
        <w:jc w:val="both"/>
        <w:textAlignment w:val="baseline"/>
        <w:rPr>
          <w:sz w:val="24"/>
          <w:szCs w:val="24"/>
          <w:lang w:eastAsia="ru-RU"/>
        </w:rPr>
      </w:pPr>
    </w:p>
    <w:p w:rsidR="00602807" w:rsidRPr="00D30D11" w:rsidRDefault="00602807" w:rsidP="00D30D11">
      <w:pPr>
        <w:shd w:val="clear" w:color="auto" w:fill="FFFFFF"/>
        <w:spacing w:after="0" w:line="240" w:lineRule="auto"/>
        <w:ind w:left="709"/>
        <w:jc w:val="both"/>
        <w:textAlignment w:val="baseline"/>
        <w:rPr>
          <w:sz w:val="24"/>
          <w:szCs w:val="24"/>
          <w:lang w:eastAsia="ru-RU"/>
        </w:rPr>
      </w:pPr>
      <w:r w:rsidRPr="00D30D11">
        <w:rPr>
          <w:sz w:val="24"/>
          <w:szCs w:val="24"/>
          <w:lang w:eastAsia="ru-RU"/>
        </w:rPr>
        <w:t>В заключении хотим поблагодарить членов Правления, Попечительского и Общественного советов, участников Фонда выпускников-губкинцев, благотворителей университета за поддержку университета и пожелать всем процветания на благо отечественного нефтегазового образования, родной альма матер.</w:t>
      </w:r>
    </w:p>
    <w:p w:rsidR="00602807" w:rsidRPr="00777B8F" w:rsidRDefault="00602807" w:rsidP="00C80B0D">
      <w:pPr>
        <w:shd w:val="clear" w:color="auto" w:fill="FFFFFF"/>
        <w:spacing w:after="0" w:line="240" w:lineRule="auto"/>
        <w:ind w:firstLine="709"/>
        <w:jc w:val="both"/>
        <w:textAlignment w:val="baseline"/>
        <w:rPr>
          <w:sz w:val="16"/>
          <w:szCs w:val="16"/>
          <w:lang w:eastAsia="ru-RU"/>
        </w:rPr>
      </w:pPr>
    </w:p>
    <w:p w:rsidR="00602807" w:rsidRPr="00670E70" w:rsidRDefault="00602807" w:rsidP="002571C9">
      <w:pPr>
        <w:shd w:val="clear" w:color="auto" w:fill="FFFFFF"/>
        <w:spacing w:after="0" w:line="330" w:lineRule="atLeast"/>
        <w:jc w:val="right"/>
        <w:textAlignment w:val="baseline"/>
        <w:rPr>
          <w:sz w:val="24"/>
          <w:szCs w:val="24"/>
          <w:lang w:eastAsia="ru-RU"/>
        </w:rPr>
      </w:pPr>
      <w:r>
        <w:rPr>
          <w:sz w:val="24"/>
          <w:szCs w:val="24"/>
          <w:lang w:eastAsia="ru-RU"/>
        </w:rPr>
        <w:t xml:space="preserve">Иван Матлашов, </w:t>
      </w:r>
      <w:r w:rsidRPr="00777B8F">
        <w:rPr>
          <w:sz w:val="24"/>
          <w:szCs w:val="24"/>
          <w:lang w:eastAsia="ru-RU"/>
        </w:rPr>
        <w:t>Сергей Виряскин</w:t>
      </w:r>
    </w:p>
    <w:sectPr w:rsidR="00602807" w:rsidRPr="00670E70" w:rsidSect="000F1F34">
      <w:pgSz w:w="11906" w:h="16838" w:code="9"/>
      <w:pgMar w:top="568" w:right="709" w:bottom="426"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78AB"/>
    <w:multiLevelType w:val="hybridMultilevel"/>
    <w:tmpl w:val="33AEE7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190B03E3"/>
    <w:multiLevelType w:val="hybridMultilevel"/>
    <w:tmpl w:val="9BA22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D0B7271"/>
    <w:multiLevelType w:val="hybridMultilevel"/>
    <w:tmpl w:val="307435E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227238BA"/>
    <w:multiLevelType w:val="hybridMultilevel"/>
    <w:tmpl w:val="5C3E3EB2"/>
    <w:lvl w:ilvl="0" w:tplc="7CE25AA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E495A03"/>
    <w:multiLevelType w:val="hybridMultilevel"/>
    <w:tmpl w:val="E90AC0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F090F31"/>
    <w:multiLevelType w:val="hybridMultilevel"/>
    <w:tmpl w:val="FCB0AFF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4BD9002E"/>
    <w:multiLevelType w:val="hybridMultilevel"/>
    <w:tmpl w:val="11D4539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52153F6A"/>
    <w:multiLevelType w:val="hybridMultilevel"/>
    <w:tmpl w:val="4404B9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67B665A"/>
    <w:multiLevelType w:val="hybridMultilevel"/>
    <w:tmpl w:val="CD0A8136"/>
    <w:lvl w:ilvl="0" w:tplc="AC5CD2C8">
      <w:start w:val="1"/>
      <w:numFmt w:val="decimal"/>
      <w:lvlText w:val="%1."/>
      <w:lvlJc w:val="left"/>
      <w:pPr>
        <w:ind w:left="1414" w:hanging="70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58A45154"/>
    <w:multiLevelType w:val="hybridMultilevel"/>
    <w:tmpl w:val="AE3E30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716A32BC"/>
    <w:multiLevelType w:val="multilevel"/>
    <w:tmpl w:val="17CE91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0"/>
  </w:num>
  <w:num w:numId="2">
    <w:abstractNumId w:val="5"/>
  </w:num>
  <w:num w:numId="3">
    <w:abstractNumId w:val="4"/>
  </w:num>
  <w:num w:numId="4">
    <w:abstractNumId w:val="1"/>
  </w:num>
  <w:num w:numId="5">
    <w:abstractNumId w:val="7"/>
  </w:num>
  <w:num w:numId="6">
    <w:abstractNumId w:val="6"/>
  </w:num>
  <w:num w:numId="7">
    <w:abstractNumId w:val="9"/>
  </w:num>
  <w:num w:numId="8">
    <w:abstractNumId w:val="2"/>
  </w:num>
  <w:num w:numId="9">
    <w:abstractNumId w:val="3"/>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1ABC"/>
    <w:rsid w:val="000046EC"/>
    <w:rsid w:val="00011B71"/>
    <w:rsid w:val="00014236"/>
    <w:rsid w:val="000373CD"/>
    <w:rsid w:val="000409F0"/>
    <w:rsid w:val="000442F3"/>
    <w:rsid w:val="000509F8"/>
    <w:rsid w:val="0006296D"/>
    <w:rsid w:val="00067A14"/>
    <w:rsid w:val="00074400"/>
    <w:rsid w:val="00086084"/>
    <w:rsid w:val="000A0460"/>
    <w:rsid w:val="000B52C6"/>
    <w:rsid w:val="000C44C1"/>
    <w:rsid w:val="000D6CD6"/>
    <w:rsid w:val="000D7D35"/>
    <w:rsid w:val="000E43C8"/>
    <w:rsid w:val="000E483A"/>
    <w:rsid w:val="000F1F34"/>
    <w:rsid w:val="001219A7"/>
    <w:rsid w:val="00125AFE"/>
    <w:rsid w:val="001329E2"/>
    <w:rsid w:val="001427E6"/>
    <w:rsid w:val="00143D30"/>
    <w:rsid w:val="00145A15"/>
    <w:rsid w:val="00166432"/>
    <w:rsid w:val="00171B40"/>
    <w:rsid w:val="00181B13"/>
    <w:rsid w:val="00181B2D"/>
    <w:rsid w:val="001A567F"/>
    <w:rsid w:val="001A5710"/>
    <w:rsid w:val="001A7E59"/>
    <w:rsid w:val="001B3ADD"/>
    <w:rsid w:val="001B78E1"/>
    <w:rsid w:val="00200D9B"/>
    <w:rsid w:val="00212544"/>
    <w:rsid w:val="002379BF"/>
    <w:rsid w:val="00243745"/>
    <w:rsid w:val="00246727"/>
    <w:rsid w:val="002571C9"/>
    <w:rsid w:val="00273E6F"/>
    <w:rsid w:val="002950FF"/>
    <w:rsid w:val="002A08DA"/>
    <w:rsid w:val="002A6E6E"/>
    <w:rsid w:val="002A71D1"/>
    <w:rsid w:val="002B4D4C"/>
    <w:rsid w:val="002B52F6"/>
    <w:rsid w:val="002C14E8"/>
    <w:rsid w:val="002C2CD1"/>
    <w:rsid w:val="002C6F41"/>
    <w:rsid w:val="002C70B7"/>
    <w:rsid w:val="002D50B4"/>
    <w:rsid w:val="002D66D3"/>
    <w:rsid w:val="002D70E9"/>
    <w:rsid w:val="002E4B93"/>
    <w:rsid w:val="003024E2"/>
    <w:rsid w:val="00313275"/>
    <w:rsid w:val="0033246B"/>
    <w:rsid w:val="00335008"/>
    <w:rsid w:val="00343196"/>
    <w:rsid w:val="0034407C"/>
    <w:rsid w:val="00346467"/>
    <w:rsid w:val="00355F65"/>
    <w:rsid w:val="00376F00"/>
    <w:rsid w:val="003922E0"/>
    <w:rsid w:val="003A2E2B"/>
    <w:rsid w:val="003B3499"/>
    <w:rsid w:val="003B44B0"/>
    <w:rsid w:val="003C6F1A"/>
    <w:rsid w:val="003D78D2"/>
    <w:rsid w:val="003D7E3B"/>
    <w:rsid w:val="003F1430"/>
    <w:rsid w:val="003F20CF"/>
    <w:rsid w:val="003F20D3"/>
    <w:rsid w:val="003F7EFF"/>
    <w:rsid w:val="00401942"/>
    <w:rsid w:val="004038C6"/>
    <w:rsid w:val="00407316"/>
    <w:rsid w:val="00425FDF"/>
    <w:rsid w:val="004318AA"/>
    <w:rsid w:val="00437C7F"/>
    <w:rsid w:val="00440F0F"/>
    <w:rsid w:val="004422B5"/>
    <w:rsid w:val="00450306"/>
    <w:rsid w:val="00451688"/>
    <w:rsid w:val="00454EA3"/>
    <w:rsid w:val="004636EC"/>
    <w:rsid w:val="00464009"/>
    <w:rsid w:val="00485AAA"/>
    <w:rsid w:val="0048776A"/>
    <w:rsid w:val="004914CA"/>
    <w:rsid w:val="00497222"/>
    <w:rsid w:val="004A20F1"/>
    <w:rsid w:val="004A61EC"/>
    <w:rsid w:val="004B2D92"/>
    <w:rsid w:val="004C0259"/>
    <w:rsid w:val="004C28DC"/>
    <w:rsid w:val="004C53DC"/>
    <w:rsid w:val="004C7A17"/>
    <w:rsid w:val="004C7E27"/>
    <w:rsid w:val="004D09BA"/>
    <w:rsid w:val="004D37DA"/>
    <w:rsid w:val="004D62AE"/>
    <w:rsid w:val="004E1686"/>
    <w:rsid w:val="004E2AC1"/>
    <w:rsid w:val="004E358E"/>
    <w:rsid w:val="004E5515"/>
    <w:rsid w:val="00506CBA"/>
    <w:rsid w:val="005132D2"/>
    <w:rsid w:val="00520940"/>
    <w:rsid w:val="00524D6A"/>
    <w:rsid w:val="00525164"/>
    <w:rsid w:val="005264C9"/>
    <w:rsid w:val="00532946"/>
    <w:rsid w:val="005331DE"/>
    <w:rsid w:val="00556F75"/>
    <w:rsid w:val="0056138D"/>
    <w:rsid w:val="005921BD"/>
    <w:rsid w:val="00596A5E"/>
    <w:rsid w:val="005A6AFF"/>
    <w:rsid w:val="005B231E"/>
    <w:rsid w:val="005C22CA"/>
    <w:rsid w:val="005C693B"/>
    <w:rsid w:val="005C7A8D"/>
    <w:rsid w:val="005D0A43"/>
    <w:rsid w:val="005D1A6D"/>
    <w:rsid w:val="005D571E"/>
    <w:rsid w:val="005D6C63"/>
    <w:rsid w:val="005D7655"/>
    <w:rsid w:val="005E0F9D"/>
    <w:rsid w:val="005F289C"/>
    <w:rsid w:val="005F2CB1"/>
    <w:rsid w:val="00602807"/>
    <w:rsid w:val="00602A45"/>
    <w:rsid w:val="006054C9"/>
    <w:rsid w:val="00614824"/>
    <w:rsid w:val="00620019"/>
    <w:rsid w:val="0064370E"/>
    <w:rsid w:val="00645972"/>
    <w:rsid w:val="00647DE1"/>
    <w:rsid w:val="006509EA"/>
    <w:rsid w:val="00651852"/>
    <w:rsid w:val="006520D7"/>
    <w:rsid w:val="006579B0"/>
    <w:rsid w:val="00661A4F"/>
    <w:rsid w:val="00670E70"/>
    <w:rsid w:val="00676D67"/>
    <w:rsid w:val="00682072"/>
    <w:rsid w:val="00684D23"/>
    <w:rsid w:val="00696390"/>
    <w:rsid w:val="00696C0C"/>
    <w:rsid w:val="006A59DA"/>
    <w:rsid w:val="006C12FD"/>
    <w:rsid w:val="006C55EE"/>
    <w:rsid w:val="006F3C1D"/>
    <w:rsid w:val="0070112B"/>
    <w:rsid w:val="00715422"/>
    <w:rsid w:val="00720721"/>
    <w:rsid w:val="0072486C"/>
    <w:rsid w:val="00727A93"/>
    <w:rsid w:val="00731FA9"/>
    <w:rsid w:val="007365BD"/>
    <w:rsid w:val="007511D3"/>
    <w:rsid w:val="0075185E"/>
    <w:rsid w:val="00755BD7"/>
    <w:rsid w:val="00755FC1"/>
    <w:rsid w:val="00772130"/>
    <w:rsid w:val="00777B8F"/>
    <w:rsid w:val="007A2DDA"/>
    <w:rsid w:val="007A6AB3"/>
    <w:rsid w:val="007B01D2"/>
    <w:rsid w:val="007E0F98"/>
    <w:rsid w:val="00800659"/>
    <w:rsid w:val="00800B0E"/>
    <w:rsid w:val="00802781"/>
    <w:rsid w:val="00812F98"/>
    <w:rsid w:val="00815CE1"/>
    <w:rsid w:val="008203C2"/>
    <w:rsid w:val="00825615"/>
    <w:rsid w:val="0083232D"/>
    <w:rsid w:val="008412BF"/>
    <w:rsid w:val="00850E7E"/>
    <w:rsid w:val="00851AB0"/>
    <w:rsid w:val="008524D7"/>
    <w:rsid w:val="008743AC"/>
    <w:rsid w:val="008905AF"/>
    <w:rsid w:val="00891691"/>
    <w:rsid w:val="00891F1E"/>
    <w:rsid w:val="008A383E"/>
    <w:rsid w:val="008B2AA5"/>
    <w:rsid w:val="008B3977"/>
    <w:rsid w:val="008B6BAA"/>
    <w:rsid w:val="008C3970"/>
    <w:rsid w:val="008C6A7E"/>
    <w:rsid w:val="008D64A0"/>
    <w:rsid w:val="008E4FE5"/>
    <w:rsid w:val="008E60A8"/>
    <w:rsid w:val="008F4EE0"/>
    <w:rsid w:val="008F51AA"/>
    <w:rsid w:val="00907953"/>
    <w:rsid w:val="00922FCE"/>
    <w:rsid w:val="00937C3C"/>
    <w:rsid w:val="00941CB5"/>
    <w:rsid w:val="00957810"/>
    <w:rsid w:val="00961735"/>
    <w:rsid w:val="009709B5"/>
    <w:rsid w:val="00985D18"/>
    <w:rsid w:val="0098659F"/>
    <w:rsid w:val="009B3C98"/>
    <w:rsid w:val="009C0512"/>
    <w:rsid w:val="009C5A1A"/>
    <w:rsid w:val="009F479A"/>
    <w:rsid w:val="009F6189"/>
    <w:rsid w:val="009F6EFE"/>
    <w:rsid w:val="00A014DD"/>
    <w:rsid w:val="00A06036"/>
    <w:rsid w:val="00A12574"/>
    <w:rsid w:val="00A22048"/>
    <w:rsid w:val="00A45B95"/>
    <w:rsid w:val="00A64132"/>
    <w:rsid w:val="00A775F5"/>
    <w:rsid w:val="00A82572"/>
    <w:rsid w:val="00A91E69"/>
    <w:rsid w:val="00A974FA"/>
    <w:rsid w:val="00AA1B7D"/>
    <w:rsid w:val="00AB16FF"/>
    <w:rsid w:val="00AB2C80"/>
    <w:rsid w:val="00AB4483"/>
    <w:rsid w:val="00AC79EE"/>
    <w:rsid w:val="00AD155E"/>
    <w:rsid w:val="00AE7B9C"/>
    <w:rsid w:val="00AF544E"/>
    <w:rsid w:val="00B1092D"/>
    <w:rsid w:val="00B10954"/>
    <w:rsid w:val="00B203AB"/>
    <w:rsid w:val="00B37784"/>
    <w:rsid w:val="00B464A4"/>
    <w:rsid w:val="00B46C56"/>
    <w:rsid w:val="00B517FF"/>
    <w:rsid w:val="00B63DBD"/>
    <w:rsid w:val="00B8169C"/>
    <w:rsid w:val="00B929FF"/>
    <w:rsid w:val="00BA54CB"/>
    <w:rsid w:val="00BC3417"/>
    <w:rsid w:val="00BD3DC4"/>
    <w:rsid w:val="00BE03CE"/>
    <w:rsid w:val="00BE0F66"/>
    <w:rsid w:val="00BE6800"/>
    <w:rsid w:val="00BE6D11"/>
    <w:rsid w:val="00BE76DC"/>
    <w:rsid w:val="00BF7470"/>
    <w:rsid w:val="00BF7B79"/>
    <w:rsid w:val="00C04BEB"/>
    <w:rsid w:val="00C07035"/>
    <w:rsid w:val="00C16FA6"/>
    <w:rsid w:val="00C17506"/>
    <w:rsid w:val="00C27B5C"/>
    <w:rsid w:val="00C307C8"/>
    <w:rsid w:val="00C31ABC"/>
    <w:rsid w:val="00C50776"/>
    <w:rsid w:val="00C52995"/>
    <w:rsid w:val="00C62EDD"/>
    <w:rsid w:val="00C64E8F"/>
    <w:rsid w:val="00C65994"/>
    <w:rsid w:val="00C75B8D"/>
    <w:rsid w:val="00C80B0D"/>
    <w:rsid w:val="00C92CD2"/>
    <w:rsid w:val="00C93A85"/>
    <w:rsid w:val="00CA2523"/>
    <w:rsid w:val="00CA5E30"/>
    <w:rsid w:val="00CA7C9E"/>
    <w:rsid w:val="00CC3707"/>
    <w:rsid w:val="00CE3CF2"/>
    <w:rsid w:val="00CE49E5"/>
    <w:rsid w:val="00CF017D"/>
    <w:rsid w:val="00CF1FB2"/>
    <w:rsid w:val="00CF4D3E"/>
    <w:rsid w:val="00D13F88"/>
    <w:rsid w:val="00D264EA"/>
    <w:rsid w:val="00D30D11"/>
    <w:rsid w:val="00D33549"/>
    <w:rsid w:val="00D33B4F"/>
    <w:rsid w:val="00D371FB"/>
    <w:rsid w:val="00D55C01"/>
    <w:rsid w:val="00D571BA"/>
    <w:rsid w:val="00D60C24"/>
    <w:rsid w:val="00DA1863"/>
    <w:rsid w:val="00DA25B5"/>
    <w:rsid w:val="00DA4387"/>
    <w:rsid w:val="00DC095B"/>
    <w:rsid w:val="00DC0DCD"/>
    <w:rsid w:val="00DF0CF5"/>
    <w:rsid w:val="00DF7CE3"/>
    <w:rsid w:val="00E21B4F"/>
    <w:rsid w:val="00E22CA2"/>
    <w:rsid w:val="00E26F80"/>
    <w:rsid w:val="00E27FD4"/>
    <w:rsid w:val="00E324D8"/>
    <w:rsid w:val="00E37002"/>
    <w:rsid w:val="00E37FEC"/>
    <w:rsid w:val="00E42F05"/>
    <w:rsid w:val="00E535A5"/>
    <w:rsid w:val="00E54A61"/>
    <w:rsid w:val="00E67328"/>
    <w:rsid w:val="00E75EDF"/>
    <w:rsid w:val="00E8361B"/>
    <w:rsid w:val="00E95E0B"/>
    <w:rsid w:val="00EB4745"/>
    <w:rsid w:val="00EB65A2"/>
    <w:rsid w:val="00EB7A87"/>
    <w:rsid w:val="00EC4820"/>
    <w:rsid w:val="00ED4D0A"/>
    <w:rsid w:val="00ED598B"/>
    <w:rsid w:val="00EE24E1"/>
    <w:rsid w:val="00EF1840"/>
    <w:rsid w:val="00EF4046"/>
    <w:rsid w:val="00EF70AC"/>
    <w:rsid w:val="00F0021C"/>
    <w:rsid w:val="00F0359B"/>
    <w:rsid w:val="00F17EDF"/>
    <w:rsid w:val="00F22E45"/>
    <w:rsid w:val="00F24421"/>
    <w:rsid w:val="00F345DC"/>
    <w:rsid w:val="00F37B3F"/>
    <w:rsid w:val="00F43573"/>
    <w:rsid w:val="00F53F46"/>
    <w:rsid w:val="00F67F1C"/>
    <w:rsid w:val="00F700BF"/>
    <w:rsid w:val="00F72678"/>
    <w:rsid w:val="00F73624"/>
    <w:rsid w:val="00F83422"/>
    <w:rsid w:val="00F87A5D"/>
    <w:rsid w:val="00FA6C93"/>
    <w:rsid w:val="00FC4EC7"/>
    <w:rsid w:val="00FD6CE5"/>
    <w:rsid w:val="00FE39DD"/>
    <w:rsid w:val="00FE5B0E"/>
    <w:rsid w:val="00FF67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483"/>
    <w:pPr>
      <w:spacing w:after="160" w:line="259" w:lineRule="auto"/>
    </w:pPr>
    <w:rPr>
      <w:rFonts w:cs="Calibri"/>
      <w:lang w:eastAsia="en-US"/>
    </w:rPr>
  </w:style>
  <w:style w:type="paragraph" w:styleId="Heading2">
    <w:name w:val="heading 2"/>
    <w:basedOn w:val="Normal"/>
    <w:link w:val="Heading2Char"/>
    <w:uiPriority w:val="99"/>
    <w:qFormat/>
    <w:rsid w:val="00D13F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9"/>
    <w:qFormat/>
    <w:rsid w:val="00CF1FB2"/>
    <w:pPr>
      <w:keepNext/>
      <w:keepLines/>
      <w:spacing w:before="40" w:after="0"/>
      <w:outlineLvl w:val="2"/>
    </w:pPr>
    <w:rPr>
      <w:rFonts w:ascii="Calibri Light" w:eastAsia="Times New Roman" w:hAnsi="Calibri Light" w:cs="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13F88"/>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CF1FB2"/>
    <w:rPr>
      <w:rFonts w:ascii="Calibri Light" w:hAnsi="Calibri Light" w:cs="Calibri Light"/>
      <w:color w:val="1F4D78"/>
      <w:sz w:val="24"/>
      <w:szCs w:val="24"/>
    </w:rPr>
  </w:style>
  <w:style w:type="paragraph" w:styleId="BalloonText">
    <w:name w:val="Balloon Text"/>
    <w:basedOn w:val="Normal"/>
    <w:link w:val="BalloonTextChar"/>
    <w:uiPriority w:val="99"/>
    <w:semiHidden/>
    <w:rsid w:val="008D6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64A0"/>
    <w:rPr>
      <w:rFonts w:ascii="Tahoma" w:hAnsi="Tahoma" w:cs="Tahoma"/>
      <w:sz w:val="16"/>
      <w:szCs w:val="16"/>
    </w:rPr>
  </w:style>
  <w:style w:type="paragraph" w:styleId="ListParagraph">
    <w:name w:val="List Paragraph"/>
    <w:basedOn w:val="Normal"/>
    <w:uiPriority w:val="99"/>
    <w:qFormat/>
    <w:rsid w:val="00727A93"/>
    <w:pPr>
      <w:ind w:left="720"/>
    </w:pPr>
  </w:style>
  <w:style w:type="paragraph" w:styleId="NormalWeb">
    <w:name w:val="Normal (Web)"/>
    <w:basedOn w:val="Normal"/>
    <w:uiPriority w:val="99"/>
    <w:semiHidden/>
    <w:rsid w:val="000442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rsid w:val="00D13F88"/>
    <w:rPr>
      <w:color w:val="0000FF"/>
      <w:u w:val="single"/>
    </w:rPr>
  </w:style>
  <w:style w:type="character" w:styleId="Emphasis">
    <w:name w:val="Emphasis"/>
    <w:basedOn w:val="DefaultParagraphFont"/>
    <w:uiPriority w:val="99"/>
    <w:qFormat/>
    <w:rsid w:val="00CF1FB2"/>
    <w:rPr>
      <w:i/>
      <w:iCs/>
    </w:rPr>
  </w:style>
  <w:style w:type="character" w:customStyle="1" w:styleId="apple-converted-space">
    <w:name w:val="apple-converted-space"/>
    <w:basedOn w:val="DefaultParagraphFont"/>
    <w:uiPriority w:val="99"/>
    <w:rsid w:val="00CF1FB2"/>
  </w:style>
</w:styles>
</file>

<file path=word/webSettings.xml><?xml version="1.0" encoding="utf-8"?>
<w:webSettings xmlns:r="http://schemas.openxmlformats.org/officeDocument/2006/relationships" xmlns:w="http://schemas.openxmlformats.org/wordprocessingml/2006/main">
  <w:divs>
    <w:div w:id="3631443">
      <w:marLeft w:val="0"/>
      <w:marRight w:val="0"/>
      <w:marTop w:val="0"/>
      <w:marBottom w:val="0"/>
      <w:divBdr>
        <w:top w:val="none" w:sz="0" w:space="0" w:color="auto"/>
        <w:left w:val="none" w:sz="0" w:space="0" w:color="auto"/>
        <w:bottom w:val="none" w:sz="0" w:space="0" w:color="auto"/>
        <w:right w:val="none" w:sz="0" w:space="0" w:color="auto"/>
      </w:divBdr>
    </w:div>
    <w:div w:id="3631499">
      <w:marLeft w:val="0"/>
      <w:marRight w:val="0"/>
      <w:marTop w:val="0"/>
      <w:marBottom w:val="0"/>
      <w:divBdr>
        <w:top w:val="none" w:sz="0" w:space="0" w:color="auto"/>
        <w:left w:val="none" w:sz="0" w:space="0" w:color="auto"/>
        <w:bottom w:val="none" w:sz="0" w:space="0" w:color="auto"/>
        <w:right w:val="none" w:sz="0" w:space="0" w:color="auto"/>
      </w:divBdr>
      <w:divsChild>
        <w:div w:id="3631465">
          <w:marLeft w:val="0"/>
          <w:marRight w:val="0"/>
          <w:marTop w:val="0"/>
          <w:marBottom w:val="0"/>
          <w:divBdr>
            <w:top w:val="none" w:sz="0" w:space="0" w:color="auto"/>
            <w:left w:val="none" w:sz="0" w:space="0" w:color="auto"/>
            <w:bottom w:val="none" w:sz="0" w:space="0" w:color="auto"/>
            <w:right w:val="none" w:sz="0" w:space="0" w:color="auto"/>
          </w:divBdr>
        </w:div>
        <w:div w:id="3631477">
          <w:marLeft w:val="0"/>
          <w:marRight w:val="0"/>
          <w:marTop w:val="0"/>
          <w:marBottom w:val="0"/>
          <w:divBdr>
            <w:top w:val="none" w:sz="0" w:space="0" w:color="auto"/>
            <w:left w:val="none" w:sz="0" w:space="0" w:color="auto"/>
            <w:bottom w:val="none" w:sz="0" w:space="0" w:color="auto"/>
            <w:right w:val="none" w:sz="0" w:space="0" w:color="auto"/>
          </w:divBdr>
        </w:div>
        <w:div w:id="3631484">
          <w:marLeft w:val="0"/>
          <w:marRight w:val="0"/>
          <w:marTop w:val="0"/>
          <w:marBottom w:val="0"/>
          <w:divBdr>
            <w:top w:val="none" w:sz="0" w:space="0" w:color="auto"/>
            <w:left w:val="none" w:sz="0" w:space="0" w:color="auto"/>
            <w:bottom w:val="none" w:sz="0" w:space="0" w:color="auto"/>
            <w:right w:val="none" w:sz="0" w:space="0" w:color="auto"/>
          </w:divBdr>
        </w:div>
        <w:div w:id="3631489">
          <w:marLeft w:val="0"/>
          <w:marRight w:val="0"/>
          <w:marTop w:val="0"/>
          <w:marBottom w:val="0"/>
          <w:divBdr>
            <w:top w:val="none" w:sz="0" w:space="0" w:color="auto"/>
            <w:left w:val="none" w:sz="0" w:space="0" w:color="auto"/>
            <w:bottom w:val="none" w:sz="0" w:space="0" w:color="auto"/>
            <w:right w:val="none" w:sz="0" w:space="0" w:color="auto"/>
          </w:divBdr>
        </w:div>
        <w:div w:id="3631501">
          <w:marLeft w:val="0"/>
          <w:marRight w:val="0"/>
          <w:marTop w:val="0"/>
          <w:marBottom w:val="0"/>
          <w:divBdr>
            <w:top w:val="none" w:sz="0" w:space="0" w:color="auto"/>
            <w:left w:val="none" w:sz="0" w:space="0" w:color="auto"/>
            <w:bottom w:val="none" w:sz="0" w:space="0" w:color="auto"/>
            <w:right w:val="none" w:sz="0" w:space="0" w:color="auto"/>
          </w:divBdr>
        </w:div>
        <w:div w:id="3631507">
          <w:marLeft w:val="0"/>
          <w:marRight w:val="0"/>
          <w:marTop w:val="0"/>
          <w:marBottom w:val="0"/>
          <w:divBdr>
            <w:top w:val="none" w:sz="0" w:space="0" w:color="auto"/>
            <w:left w:val="none" w:sz="0" w:space="0" w:color="auto"/>
            <w:bottom w:val="none" w:sz="0" w:space="0" w:color="auto"/>
            <w:right w:val="none" w:sz="0" w:space="0" w:color="auto"/>
          </w:divBdr>
        </w:div>
        <w:div w:id="3631512">
          <w:marLeft w:val="0"/>
          <w:marRight w:val="0"/>
          <w:marTop w:val="0"/>
          <w:marBottom w:val="0"/>
          <w:divBdr>
            <w:top w:val="none" w:sz="0" w:space="0" w:color="auto"/>
            <w:left w:val="none" w:sz="0" w:space="0" w:color="auto"/>
            <w:bottom w:val="none" w:sz="0" w:space="0" w:color="auto"/>
            <w:right w:val="none" w:sz="0" w:space="0" w:color="auto"/>
          </w:divBdr>
        </w:div>
        <w:div w:id="3631543">
          <w:marLeft w:val="0"/>
          <w:marRight w:val="0"/>
          <w:marTop w:val="0"/>
          <w:marBottom w:val="0"/>
          <w:divBdr>
            <w:top w:val="none" w:sz="0" w:space="0" w:color="auto"/>
            <w:left w:val="none" w:sz="0" w:space="0" w:color="auto"/>
            <w:bottom w:val="none" w:sz="0" w:space="0" w:color="auto"/>
            <w:right w:val="none" w:sz="0" w:space="0" w:color="auto"/>
          </w:divBdr>
        </w:div>
        <w:div w:id="3631571">
          <w:marLeft w:val="0"/>
          <w:marRight w:val="0"/>
          <w:marTop w:val="0"/>
          <w:marBottom w:val="0"/>
          <w:divBdr>
            <w:top w:val="none" w:sz="0" w:space="0" w:color="auto"/>
            <w:left w:val="none" w:sz="0" w:space="0" w:color="auto"/>
            <w:bottom w:val="none" w:sz="0" w:space="0" w:color="auto"/>
            <w:right w:val="none" w:sz="0" w:space="0" w:color="auto"/>
          </w:divBdr>
        </w:div>
        <w:div w:id="3631582">
          <w:marLeft w:val="0"/>
          <w:marRight w:val="0"/>
          <w:marTop w:val="0"/>
          <w:marBottom w:val="0"/>
          <w:divBdr>
            <w:top w:val="none" w:sz="0" w:space="0" w:color="auto"/>
            <w:left w:val="none" w:sz="0" w:space="0" w:color="auto"/>
            <w:bottom w:val="none" w:sz="0" w:space="0" w:color="auto"/>
            <w:right w:val="none" w:sz="0" w:space="0" w:color="auto"/>
          </w:divBdr>
        </w:div>
        <w:div w:id="3631589">
          <w:marLeft w:val="0"/>
          <w:marRight w:val="0"/>
          <w:marTop w:val="0"/>
          <w:marBottom w:val="0"/>
          <w:divBdr>
            <w:top w:val="none" w:sz="0" w:space="0" w:color="auto"/>
            <w:left w:val="none" w:sz="0" w:space="0" w:color="auto"/>
            <w:bottom w:val="none" w:sz="0" w:space="0" w:color="auto"/>
            <w:right w:val="none" w:sz="0" w:space="0" w:color="auto"/>
          </w:divBdr>
        </w:div>
        <w:div w:id="3631598">
          <w:marLeft w:val="0"/>
          <w:marRight w:val="0"/>
          <w:marTop w:val="0"/>
          <w:marBottom w:val="0"/>
          <w:divBdr>
            <w:top w:val="none" w:sz="0" w:space="0" w:color="auto"/>
            <w:left w:val="none" w:sz="0" w:space="0" w:color="auto"/>
            <w:bottom w:val="none" w:sz="0" w:space="0" w:color="auto"/>
            <w:right w:val="none" w:sz="0" w:space="0" w:color="auto"/>
          </w:divBdr>
        </w:div>
        <w:div w:id="3631617">
          <w:marLeft w:val="0"/>
          <w:marRight w:val="0"/>
          <w:marTop w:val="0"/>
          <w:marBottom w:val="0"/>
          <w:divBdr>
            <w:top w:val="none" w:sz="0" w:space="0" w:color="auto"/>
            <w:left w:val="none" w:sz="0" w:space="0" w:color="auto"/>
            <w:bottom w:val="none" w:sz="0" w:space="0" w:color="auto"/>
            <w:right w:val="none" w:sz="0" w:space="0" w:color="auto"/>
          </w:divBdr>
        </w:div>
        <w:div w:id="3631633">
          <w:marLeft w:val="0"/>
          <w:marRight w:val="0"/>
          <w:marTop w:val="0"/>
          <w:marBottom w:val="0"/>
          <w:divBdr>
            <w:top w:val="none" w:sz="0" w:space="0" w:color="auto"/>
            <w:left w:val="none" w:sz="0" w:space="0" w:color="auto"/>
            <w:bottom w:val="none" w:sz="0" w:space="0" w:color="auto"/>
            <w:right w:val="none" w:sz="0" w:space="0" w:color="auto"/>
          </w:divBdr>
        </w:div>
        <w:div w:id="3631639">
          <w:marLeft w:val="0"/>
          <w:marRight w:val="0"/>
          <w:marTop w:val="0"/>
          <w:marBottom w:val="0"/>
          <w:divBdr>
            <w:top w:val="none" w:sz="0" w:space="0" w:color="auto"/>
            <w:left w:val="none" w:sz="0" w:space="0" w:color="auto"/>
            <w:bottom w:val="none" w:sz="0" w:space="0" w:color="auto"/>
            <w:right w:val="none" w:sz="0" w:space="0" w:color="auto"/>
          </w:divBdr>
        </w:div>
        <w:div w:id="3631644">
          <w:marLeft w:val="0"/>
          <w:marRight w:val="0"/>
          <w:marTop w:val="0"/>
          <w:marBottom w:val="0"/>
          <w:divBdr>
            <w:top w:val="none" w:sz="0" w:space="0" w:color="auto"/>
            <w:left w:val="none" w:sz="0" w:space="0" w:color="auto"/>
            <w:bottom w:val="none" w:sz="0" w:space="0" w:color="auto"/>
            <w:right w:val="none" w:sz="0" w:space="0" w:color="auto"/>
          </w:divBdr>
        </w:div>
        <w:div w:id="3631645">
          <w:marLeft w:val="0"/>
          <w:marRight w:val="0"/>
          <w:marTop w:val="0"/>
          <w:marBottom w:val="0"/>
          <w:divBdr>
            <w:top w:val="none" w:sz="0" w:space="0" w:color="auto"/>
            <w:left w:val="none" w:sz="0" w:space="0" w:color="auto"/>
            <w:bottom w:val="none" w:sz="0" w:space="0" w:color="auto"/>
            <w:right w:val="none" w:sz="0" w:space="0" w:color="auto"/>
          </w:divBdr>
        </w:div>
        <w:div w:id="3631659">
          <w:marLeft w:val="0"/>
          <w:marRight w:val="0"/>
          <w:marTop w:val="0"/>
          <w:marBottom w:val="0"/>
          <w:divBdr>
            <w:top w:val="none" w:sz="0" w:space="0" w:color="auto"/>
            <w:left w:val="none" w:sz="0" w:space="0" w:color="auto"/>
            <w:bottom w:val="none" w:sz="0" w:space="0" w:color="auto"/>
            <w:right w:val="none" w:sz="0" w:space="0" w:color="auto"/>
          </w:divBdr>
        </w:div>
        <w:div w:id="3631670">
          <w:marLeft w:val="0"/>
          <w:marRight w:val="0"/>
          <w:marTop w:val="0"/>
          <w:marBottom w:val="0"/>
          <w:divBdr>
            <w:top w:val="none" w:sz="0" w:space="0" w:color="auto"/>
            <w:left w:val="none" w:sz="0" w:space="0" w:color="auto"/>
            <w:bottom w:val="none" w:sz="0" w:space="0" w:color="auto"/>
            <w:right w:val="none" w:sz="0" w:space="0" w:color="auto"/>
          </w:divBdr>
        </w:div>
        <w:div w:id="3631689">
          <w:marLeft w:val="0"/>
          <w:marRight w:val="0"/>
          <w:marTop w:val="0"/>
          <w:marBottom w:val="0"/>
          <w:divBdr>
            <w:top w:val="none" w:sz="0" w:space="0" w:color="auto"/>
            <w:left w:val="none" w:sz="0" w:space="0" w:color="auto"/>
            <w:bottom w:val="none" w:sz="0" w:space="0" w:color="auto"/>
            <w:right w:val="none" w:sz="0" w:space="0" w:color="auto"/>
          </w:divBdr>
        </w:div>
        <w:div w:id="3631693">
          <w:marLeft w:val="0"/>
          <w:marRight w:val="0"/>
          <w:marTop w:val="0"/>
          <w:marBottom w:val="0"/>
          <w:divBdr>
            <w:top w:val="none" w:sz="0" w:space="0" w:color="auto"/>
            <w:left w:val="none" w:sz="0" w:space="0" w:color="auto"/>
            <w:bottom w:val="none" w:sz="0" w:space="0" w:color="auto"/>
            <w:right w:val="none" w:sz="0" w:space="0" w:color="auto"/>
          </w:divBdr>
        </w:div>
        <w:div w:id="3631698">
          <w:marLeft w:val="0"/>
          <w:marRight w:val="0"/>
          <w:marTop w:val="0"/>
          <w:marBottom w:val="0"/>
          <w:divBdr>
            <w:top w:val="none" w:sz="0" w:space="0" w:color="auto"/>
            <w:left w:val="none" w:sz="0" w:space="0" w:color="auto"/>
            <w:bottom w:val="none" w:sz="0" w:space="0" w:color="auto"/>
            <w:right w:val="none" w:sz="0" w:space="0" w:color="auto"/>
          </w:divBdr>
        </w:div>
        <w:div w:id="3631707">
          <w:marLeft w:val="0"/>
          <w:marRight w:val="0"/>
          <w:marTop w:val="0"/>
          <w:marBottom w:val="0"/>
          <w:divBdr>
            <w:top w:val="none" w:sz="0" w:space="0" w:color="auto"/>
            <w:left w:val="none" w:sz="0" w:space="0" w:color="auto"/>
            <w:bottom w:val="none" w:sz="0" w:space="0" w:color="auto"/>
            <w:right w:val="none" w:sz="0" w:space="0" w:color="auto"/>
          </w:divBdr>
        </w:div>
        <w:div w:id="3631742">
          <w:marLeft w:val="0"/>
          <w:marRight w:val="0"/>
          <w:marTop w:val="0"/>
          <w:marBottom w:val="0"/>
          <w:divBdr>
            <w:top w:val="none" w:sz="0" w:space="0" w:color="auto"/>
            <w:left w:val="none" w:sz="0" w:space="0" w:color="auto"/>
            <w:bottom w:val="none" w:sz="0" w:space="0" w:color="auto"/>
            <w:right w:val="none" w:sz="0" w:space="0" w:color="auto"/>
          </w:divBdr>
        </w:div>
      </w:divsChild>
    </w:div>
    <w:div w:id="3631505">
      <w:marLeft w:val="0"/>
      <w:marRight w:val="0"/>
      <w:marTop w:val="0"/>
      <w:marBottom w:val="0"/>
      <w:divBdr>
        <w:top w:val="none" w:sz="0" w:space="0" w:color="auto"/>
        <w:left w:val="none" w:sz="0" w:space="0" w:color="auto"/>
        <w:bottom w:val="none" w:sz="0" w:space="0" w:color="auto"/>
        <w:right w:val="none" w:sz="0" w:space="0" w:color="auto"/>
      </w:divBdr>
      <w:divsChild>
        <w:div w:id="3631451">
          <w:marLeft w:val="0"/>
          <w:marRight w:val="0"/>
          <w:marTop w:val="0"/>
          <w:marBottom w:val="0"/>
          <w:divBdr>
            <w:top w:val="none" w:sz="0" w:space="0" w:color="auto"/>
            <w:left w:val="none" w:sz="0" w:space="0" w:color="auto"/>
            <w:bottom w:val="none" w:sz="0" w:space="0" w:color="auto"/>
            <w:right w:val="none" w:sz="0" w:space="0" w:color="auto"/>
          </w:divBdr>
        </w:div>
      </w:divsChild>
    </w:div>
    <w:div w:id="3631590">
      <w:marLeft w:val="0"/>
      <w:marRight w:val="0"/>
      <w:marTop w:val="0"/>
      <w:marBottom w:val="0"/>
      <w:divBdr>
        <w:top w:val="none" w:sz="0" w:space="0" w:color="auto"/>
        <w:left w:val="none" w:sz="0" w:space="0" w:color="auto"/>
        <w:bottom w:val="none" w:sz="0" w:space="0" w:color="auto"/>
        <w:right w:val="none" w:sz="0" w:space="0" w:color="auto"/>
      </w:divBdr>
      <w:divsChild>
        <w:div w:id="3631557">
          <w:marLeft w:val="0"/>
          <w:marRight w:val="0"/>
          <w:marTop w:val="0"/>
          <w:marBottom w:val="0"/>
          <w:divBdr>
            <w:top w:val="none" w:sz="0" w:space="0" w:color="auto"/>
            <w:left w:val="none" w:sz="0" w:space="0" w:color="auto"/>
            <w:bottom w:val="none" w:sz="0" w:space="0" w:color="auto"/>
            <w:right w:val="none" w:sz="0" w:space="0" w:color="auto"/>
          </w:divBdr>
          <w:divsChild>
            <w:div w:id="3631594">
              <w:marLeft w:val="0"/>
              <w:marRight w:val="0"/>
              <w:marTop w:val="0"/>
              <w:marBottom w:val="0"/>
              <w:divBdr>
                <w:top w:val="none" w:sz="0" w:space="0" w:color="auto"/>
                <w:left w:val="none" w:sz="0" w:space="0" w:color="auto"/>
                <w:bottom w:val="none" w:sz="0" w:space="0" w:color="auto"/>
                <w:right w:val="none" w:sz="0" w:space="0" w:color="auto"/>
              </w:divBdr>
            </w:div>
            <w:div w:id="36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10">
      <w:marLeft w:val="0"/>
      <w:marRight w:val="0"/>
      <w:marTop w:val="0"/>
      <w:marBottom w:val="0"/>
      <w:divBdr>
        <w:top w:val="none" w:sz="0" w:space="0" w:color="auto"/>
        <w:left w:val="none" w:sz="0" w:space="0" w:color="auto"/>
        <w:bottom w:val="none" w:sz="0" w:space="0" w:color="auto"/>
        <w:right w:val="none" w:sz="0" w:space="0" w:color="auto"/>
      </w:divBdr>
      <w:divsChild>
        <w:div w:id="3631430">
          <w:marLeft w:val="0"/>
          <w:marRight w:val="0"/>
          <w:marTop w:val="0"/>
          <w:marBottom w:val="0"/>
          <w:divBdr>
            <w:top w:val="none" w:sz="0" w:space="0" w:color="auto"/>
            <w:left w:val="none" w:sz="0" w:space="0" w:color="auto"/>
            <w:bottom w:val="none" w:sz="0" w:space="0" w:color="auto"/>
            <w:right w:val="none" w:sz="0" w:space="0" w:color="auto"/>
          </w:divBdr>
        </w:div>
        <w:div w:id="3631435">
          <w:marLeft w:val="0"/>
          <w:marRight w:val="0"/>
          <w:marTop w:val="0"/>
          <w:marBottom w:val="0"/>
          <w:divBdr>
            <w:top w:val="none" w:sz="0" w:space="0" w:color="auto"/>
            <w:left w:val="none" w:sz="0" w:space="0" w:color="auto"/>
            <w:bottom w:val="none" w:sz="0" w:space="0" w:color="auto"/>
            <w:right w:val="none" w:sz="0" w:space="0" w:color="auto"/>
          </w:divBdr>
        </w:div>
        <w:div w:id="3631441">
          <w:marLeft w:val="0"/>
          <w:marRight w:val="0"/>
          <w:marTop w:val="0"/>
          <w:marBottom w:val="0"/>
          <w:divBdr>
            <w:top w:val="none" w:sz="0" w:space="0" w:color="auto"/>
            <w:left w:val="none" w:sz="0" w:space="0" w:color="auto"/>
            <w:bottom w:val="none" w:sz="0" w:space="0" w:color="auto"/>
            <w:right w:val="none" w:sz="0" w:space="0" w:color="auto"/>
          </w:divBdr>
        </w:div>
        <w:div w:id="3631449">
          <w:marLeft w:val="0"/>
          <w:marRight w:val="0"/>
          <w:marTop w:val="0"/>
          <w:marBottom w:val="0"/>
          <w:divBdr>
            <w:top w:val="none" w:sz="0" w:space="0" w:color="auto"/>
            <w:left w:val="none" w:sz="0" w:space="0" w:color="auto"/>
            <w:bottom w:val="none" w:sz="0" w:space="0" w:color="auto"/>
            <w:right w:val="none" w:sz="0" w:space="0" w:color="auto"/>
          </w:divBdr>
        </w:div>
        <w:div w:id="3631457">
          <w:marLeft w:val="0"/>
          <w:marRight w:val="0"/>
          <w:marTop w:val="0"/>
          <w:marBottom w:val="0"/>
          <w:divBdr>
            <w:top w:val="none" w:sz="0" w:space="0" w:color="auto"/>
            <w:left w:val="none" w:sz="0" w:space="0" w:color="auto"/>
            <w:bottom w:val="none" w:sz="0" w:space="0" w:color="auto"/>
            <w:right w:val="none" w:sz="0" w:space="0" w:color="auto"/>
          </w:divBdr>
        </w:div>
        <w:div w:id="3631463">
          <w:marLeft w:val="0"/>
          <w:marRight w:val="0"/>
          <w:marTop w:val="0"/>
          <w:marBottom w:val="0"/>
          <w:divBdr>
            <w:top w:val="none" w:sz="0" w:space="0" w:color="auto"/>
            <w:left w:val="none" w:sz="0" w:space="0" w:color="auto"/>
            <w:bottom w:val="none" w:sz="0" w:space="0" w:color="auto"/>
            <w:right w:val="none" w:sz="0" w:space="0" w:color="auto"/>
          </w:divBdr>
        </w:div>
        <w:div w:id="3631464">
          <w:marLeft w:val="0"/>
          <w:marRight w:val="0"/>
          <w:marTop w:val="0"/>
          <w:marBottom w:val="0"/>
          <w:divBdr>
            <w:top w:val="none" w:sz="0" w:space="0" w:color="auto"/>
            <w:left w:val="none" w:sz="0" w:space="0" w:color="auto"/>
            <w:bottom w:val="none" w:sz="0" w:space="0" w:color="auto"/>
            <w:right w:val="none" w:sz="0" w:space="0" w:color="auto"/>
          </w:divBdr>
        </w:div>
        <w:div w:id="3631482">
          <w:marLeft w:val="0"/>
          <w:marRight w:val="0"/>
          <w:marTop w:val="0"/>
          <w:marBottom w:val="0"/>
          <w:divBdr>
            <w:top w:val="none" w:sz="0" w:space="0" w:color="auto"/>
            <w:left w:val="none" w:sz="0" w:space="0" w:color="auto"/>
            <w:bottom w:val="none" w:sz="0" w:space="0" w:color="auto"/>
            <w:right w:val="none" w:sz="0" w:space="0" w:color="auto"/>
          </w:divBdr>
        </w:div>
        <w:div w:id="3631495">
          <w:marLeft w:val="0"/>
          <w:marRight w:val="0"/>
          <w:marTop w:val="0"/>
          <w:marBottom w:val="0"/>
          <w:divBdr>
            <w:top w:val="none" w:sz="0" w:space="0" w:color="auto"/>
            <w:left w:val="none" w:sz="0" w:space="0" w:color="auto"/>
            <w:bottom w:val="none" w:sz="0" w:space="0" w:color="auto"/>
            <w:right w:val="none" w:sz="0" w:space="0" w:color="auto"/>
          </w:divBdr>
        </w:div>
        <w:div w:id="3631497">
          <w:marLeft w:val="0"/>
          <w:marRight w:val="0"/>
          <w:marTop w:val="0"/>
          <w:marBottom w:val="0"/>
          <w:divBdr>
            <w:top w:val="none" w:sz="0" w:space="0" w:color="auto"/>
            <w:left w:val="none" w:sz="0" w:space="0" w:color="auto"/>
            <w:bottom w:val="none" w:sz="0" w:space="0" w:color="auto"/>
            <w:right w:val="none" w:sz="0" w:space="0" w:color="auto"/>
          </w:divBdr>
        </w:div>
        <w:div w:id="3631504">
          <w:marLeft w:val="0"/>
          <w:marRight w:val="0"/>
          <w:marTop w:val="0"/>
          <w:marBottom w:val="0"/>
          <w:divBdr>
            <w:top w:val="none" w:sz="0" w:space="0" w:color="auto"/>
            <w:left w:val="none" w:sz="0" w:space="0" w:color="auto"/>
            <w:bottom w:val="none" w:sz="0" w:space="0" w:color="auto"/>
            <w:right w:val="none" w:sz="0" w:space="0" w:color="auto"/>
          </w:divBdr>
        </w:div>
        <w:div w:id="3631509">
          <w:marLeft w:val="0"/>
          <w:marRight w:val="0"/>
          <w:marTop w:val="0"/>
          <w:marBottom w:val="0"/>
          <w:divBdr>
            <w:top w:val="none" w:sz="0" w:space="0" w:color="auto"/>
            <w:left w:val="none" w:sz="0" w:space="0" w:color="auto"/>
            <w:bottom w:val="none" w:sz="0" w:space="0" w:color="auto"/>
            <w:right w:val="none" w:sz="0" w:space="0" w:color="auto"/>
          </w:divBdr>
        </w:div>
        <w:div w:id="3631524">
          <w:marLeft w:val="0"/>
          <w:marRight w:val="0"/>
          <w:marTop w:val="0"/>
          <w:marBottom w:val="0"/>
          <w:divBdr>
            <w:top w:val="none" w:sz="0" w:space="0" w:color="auto"/>
            <w:left w:val="none" w:sz="0" w:space="0" w:color="auto"/>
            <w:bottom w:val="none" w:sz="0" w:space="0" w:color="auto"/>
            <w:right w:val="none" w:sz="0" w:space="0" w:color="auto"/>
          </w:divBdr>
        </w:div>
        <w:div w:id="3631558">
          <w:marLeft w:val="0"/>
          <w:marRight w:val="0"/>
          <w:marTop w:val="0"/>
          <w:marBottom w:val="0"/>
          <w:divBdr>
            <w:top w:val="none" w:sz="0" w:space="0" w:color="auto"/>
            <w:left w:val="none" w:sz="0" w:space="0" w:color="auto"/>
            <w:bottom w:val="none" w:sz="0" w:space="0" w:color="auto"/>
            <w:right w:val="none" w:sz="0" w:space="0" w:color="auto"/>
          </w:divBdr>
        </w:div>
        <w:div w:id="3631559">
          <w:marLeft w:val="0"/>
          <w:marRight w:val="0"/>
          <w:marTop w:val="0"/>
          <w:marBottom w:val="0"/>
          <w:divBdr>
            <w:top w:val="none" w:sz="0" w:space="0" w:color="auto"/>
            <w:left w:val="none" w:sz="0" w:space="0" w:color="auto"/>
            <w:bottom w:val="none" w:sz="0" w:space="0" w:color="auto"/>
            <w:right w:val="none" w:sz="0" w:space="0" w:color="auto"/>
          </w:divBdr>
        </w:div>
        <w:div w:id="3631583">
          <w:marLeft w:val="0"/>
          <w:marRight w:val="0"/>
          <w:marTop w:val="0"/>
          <w:marBottom w:val="0"/>
          <w:divBdr>
            <w:top w:val="none" w:sz="0" w:space="0" w:color="auto"/>
            <w:left w:val="none" w:sz="0" w:space="0" w:color="auto"/>
            <w:bottom w:val="none" w:sz="0" w:space="0" w:color="auto"/>
            <w:right w:val="none" w:sz="0" w:space="0" w:color="auto"/>
          </w:divBdr>
        </w:div>
        <w:div w:id="3631595">
          <w:marLeft w:val="0"/>
          <w:marRight w:val="0"/>
          <w:marTop w:val="0"/>
          <w:marBottom w:val="0"/>
          <w:divBdr>
            <w:top w:val="none" w:sz="0" w:space="0" w:color="auto"/>
            <w:left w:val="none" w:sz="0" w:space="0" w:color="auto"/>
            <w:bottom w:val="none" w:sz="0" w:space="0" w:color="auto"/>
            <w:right w:val="none" w:sz="0" w:space="0" w:color="auto"/>
          </w:divBdr>
        </w:div>
        <w:div w:id="3631600">
          <w:marLeft w:val="0"/>
          <w:marRight w:val="0"/>
          <w:marTop w:val="0"/>
          <w:marBottom w:val="0"/>
          <w:divBdr>
            <w:top w:val="none" w:sz="0" w:space="0" w:color="auto"/>
            <w:left w:val="none" w:sz="0" w:space="0" w:color="auto"/>
            <w:bottom w:val="none" w:sz="0" w:space="0" w:color="auto"/>
            <w:right w:val="none" w:sz="0" w:space="0" w:color="auto"/>
          </w:divBdr>
        </w:div>
        <w:div w:id="3631607">
          <w:marLeft w:val="0"/>
          <w:marRight w:val="0"/>
          <w:marTop w:val="0"/>
          <w:marBottom w:val="0"/>
          <w:divBdr>
            <w:top w:val="none" w:sz="0" w:space="0" w:color="auto"/>
            <w:left w:val="none" w:sz="0" w:space="0" w:color="auto"/>
            <w:bottom w:val="none" w:sz="0" w:space="0" w:color="auto"/>
            <w:right w:val="none" w:sz="0" w:space="0" w:color="auto"/>
          </w:divBdr>
        </w:div>
        <w:div w:id="3631611">
          <w:marLeft w:val="0"/>
          <w:marRight w:val="0"/>
          <w:marTop w:val="0"/>
          <w:marBottom w:val="0"/>
          <w:divBdr>
            <w:top w:val="none" w:sz="0" w:space="0" w:color="auto"/>
            <w:left w:val="none" w:sz="0" w:space="0" w:color="auto"/>
            <w:bottom w:val="none" w:sz="0" w:space="0" w:color="auto"/>
            <w:right w:val="none" w:sz="0" w:space="0" w:color="auto"/>
          </w:divBdr>
        </w:div>
        <w:div w:id="3631626">
          <w:marLeft w:val="0"/>
          <w:marRight w:val="0"/>
          <w:marTop w:val="0"/>
          <w:marBottom w:val="0"/>
          <w:divBdr>
            <w:top w:val="none" w:sz="0" w:space="0" w:color="auto"/>
            <w:left w:val="none" w:sz="0" w:space="0" w:color="auto"/>
            <w:bottom w:val="none" w:sz="0" w:space="0" w:color="auto"/>
            <w:right w:val="none" w:sz="0" w:space="0" w:color="auto"/>
          </w:divBdr>
        </w:div>
        <w:div w:id="3631652">
          <w:marLeft w:val="0"/>
          <w:marRight w:val="0"/>
          <w:marTop w:val="0"/>
          <w:marBottom w:val="0"/>
          <w:divBdr>
            <w:top w:val="none" w:sz="0" w:space="0" w:color="auto"/>
            <w:left w:val="none" w:sz="0" w:space="0" w:color="auto"/>
            <w:bottom w:val="none" w:sz="0" w:space="0" w:color="auto"/>
            <w:right w:val="none" w:sz="0" w:space="0" w:color="auto"/>
          </w:divBdr>
        </w:div>
        <w:div w:id="3631653">
          <w:marLeft w:val="0"/>
          <w:marRight w:val="0"/>
          <w:marTop w:val="0"/>
          <w:marBottom w:val="0"/>
          <w:divBdr>
            <w:top w:val="none" w:sz="0" w:space="0" w:color="auto"/>
            <w:left w:val="none" w:sz="0" w:space="0" w:color="auto"/>
            <w:bottom w:val="none" w:sz="0" w:space="0" w:color="auto"/>
            <w:right w:val="none" w:sz="0" w:space="0" w:color="auto"/>
          </w:divBdr>
        </w:div>
        <w:div w:id="3631656">
          <w:marLeft w:val="0"/>
          <w:marRight w:val="0"/>
          <w:marTop w:val="0"/>
          <w:marBottom w:val="0"/>
          <w:divBdr>
            <w:top w:val="none" w:sz="0" w:space="0" w:color="auto"/>
            <w:left w:val="none" w:sz="0" w:space="0" w:color="auto"/>
            <w:bottom w:val="none" w:sz="0" w:space="0" w:color="auto"/>
            <w:right w:val="none" w:sz="0" w:space="0" w:color="auto"/>
          </w:divBdr>
        </w:div>
        <w:div w:id="3631663">
          <w:marLeft w:val="0"/>
          <w:marRight w:val="0"/>
          <w:marTop w:val="0"/>
          <w:marBottom w:val="0"/>
          <w:divBdr>
            <w:top w:val="none" w:sz="0" w:space="0" w:color="auto"/>
            <w:left w:val="none" w:sz="0" w:space="0" w:color="auto"/>
            <w:bottom w:val="none" w:sz="0" w:space="0" w:color="auto"/>
            <w:right w:val="none" w:sz="0" w:space="0" w:color="auto"/>
          </w:divBdr>
        </w:div>
        <w:div w:id="3631687">
          <w:marLeft w:val="0"/>
          <w:marRight w:val="0"/>
          <w:marTop w:val="0"/>
          <w:marBottom w:val="0"/>
          <w:divBdr>
            <w:top w:val="none" w:sz="0" w:space="0" w:color="auto"/>
            <w:left w:val="none" w:sz="0" w:space="0" w:color="auto"/>
            <w:bottom w:val="none" w:sz="0" w:space="0" w:color="auto"/>
            <w:right w:val="none" w:sz="0" w:space="0" w:color="auto"/>
          </w:divBdr>
        </w:div>
        <w:div w:id="3631692">
          <w:marLeft w:val="0"/>
          <w:marRight w:val="0"/>
          <w:marTop w:val="0"/>
          <w:marBottom w:val="0"/>
          <w:divBdr>
            <w:top w:val="none" w:sz="0" w:space="0" w:color="auto"/>
            <w:left w:val="none" w:sz="0" w:space="0" w:color="auto"/>
            <w:bottom w:val="none" w:sz="0" w:space="0" w:color="auto"/>
            <w:right w:val="none" w:sz="0" w:space="0" w:color="auto"/>
          </w:divBdr>
        </w:div>
        <w:div w:id="3631706">
          <w:marLeft w:val="0"/>
          <w:marRight w:val="0"/>
          <w:marTop w:val="0"/>
          <w:marBottom w:val="0"/>
          <w:divBdr>
            <w:top w:val="none" w:sz="0" w:space="0" w:color="auto"/>
            <w:left w:val="none" w:sz="0" w:space="0" w:color="auto"/>
            <w:bottom w:val="none" w:sz="0" w:space="0" w:color="auto"/>
            <w:right w:val="none" w:sz="0" w:space="0" w:color="auto"/>
          </w:divBdr>
        </w:div>
        <w:div w:id="3631712">
          <w:marLeft w:val="0"/>
          <w:marRight w:val="0"/>
          <w:marTop w:val="0"/>
          <w:marBottom w:val="0"/>
          <w:divBdr>
            <w:top w:val="none" w:sz="0" w:space="0" w:color="auto"/>
            <w:left w:val="none" w:sz="0" w:space="0" w:color="auto"/>
            <w:bottom w:val="none" w:sz="0" w:space="0" w:color="auto"/>
            <w:right w:val="none" w:sz="0" w:space="0" w:color="auto"/>
          </w:divBdr>
        </w:div>
        <w:div w:id="3631726">
          <w:marLeft w:val="0"/>
          <w:marRight w:val="0"/>
          <w:marTop w:val="0"/>
          <w:marBottom w:val="0"/>
          <w:divBdr>
            <w:top w:val="none" w:sz="0" w:space="0" w:color="auto"/>
            <w:left w:val="none" w:sz="0" w:space="0" w:color="auto"/>
            <w:bottom w:val="none" w:sz="0" w:space="0" w:color="auto"/>
            <w:right w:val="none" w:sz="0" w:space="0" w:color="auto"/>
          </w:divBdr>
        </w:div>
        <w:div w:id="3631732">
          <w:marLeft w:val="0"/>
          <w:marRight w:val="0"/>
          <w:marTop w:val="0"/>
          <w:marBottom w:val="0"/>
          <w:divBdr>
            <w:top w:val="none" w:sz="0" w:space="0" w:color="auto"/>
            <w:left w:val="none" w:sz="0" w:space="0" w:color="auto"/>
            <w:bottom w:val="none" w:sz="0" w:space="0" w:color="auto"/>
            <w:right w:val="none" w:sz="0" w:space="0" w:color="auto"/>
          </w:divBdr>
        </w:div>
        <w:div w:id="3631737">
          <w:marLeft w:val="0"/>
          <w:marRight w:val="0"/>
          <w:marTop w:val="0"/>
          <w:marBottom w:val="0"/>
          <w:divBdr>
            <w:top w:val="none" w:sz="0" w:space="0" w:color="auto"/>
            <w:left w:val="none" w:sz="0" w:space="0" w:color="auto"/>
            <w:bottom w:val="none" w:sz="0" w:space="0" w:color="auto"/>
            <w:right w:val="none" w:sz="0" w:space="0" w:color="auto"/>
          </w:divBdr>
        </w:div>
        <w:div w:id="3631750">
          <w:marLeft w:val="0"/>
          <w:marRight w:val="0"/>
          <w:marTop w:val="0"/>
          <w:marBottom w:val="0"/>
          <w:divBdr>
            <w:top w:val="none" w:sz="0" w:space="0" w:color="auto"/>
            <w:left w:val="none" w:sz="0" w:space="0" w:color="auto"/>
            <w:bottom w:val="none" w:sz="0" w:space="0" w:color="auto"/>
            <w:right w:val="none" w:sz="0" w:space="0" w:color="auto"/>
          </w:divBdr>
        </w:div>
      </w:divsChild>
    </w:div>
    <w:div w:id="3631614">
      <w:marLeft w:val="0"/>
      <w:marRight w:val="0"/>
      <w:marTop w:val="0"/>
      <w:marBottom w:val="0"/>
      <w:divBdr>
        <w:top w:val="none" w:sz="0" w:space="0" w:color="auto"/>
        <w:left w:val="none" w:sz="0" w:space="0" w:color="auto"/>
        <w:bottom w:val="none" w:sz="0" w:space="0" w:color="auto"/>
        <w:right w:val="none" w:sz="0" w:space="0" w:color="auto"/>
      </w:divBdr>
    </w:div>
    <w:div w:id="3631618">
      <w:marLeft w:val="0"/>
      <w:marRight w:val="0"/>
      <w:marTop w:val="0"/>
      <w:marBottom w:val="0"/>
      <w:divBdr>
        <w:top w:val="none" w:sz="0" w:space="0" w:color="auto"/>
        <w:left w:val="none" w:sz="0" w:space="0" w:color="auto"/>
        <w:bottom w:val="none" w:sz="0" w:space="0" w:color="auto"/>
        <w:right w:val="none" w:sz="0" w:space="0" w:color="auto"/>
      </w:divBdr>
      <w:divsChild>
        <w:div w:id="3631434">
          <w:marLeft w:val="-225"/>
          <w:marRight w:val="-225"/>
          <w:marTop w:val="0"/>
          <w:marBottom w:val="0"/>
          <w:divBdr>
            <w:top w:val="none" w:sz="0" w:space="0" w:color="auto"/>
            <w:left w:val="none" w:sz="0" w:space="0" w:color="auto"/>
            <w:bottom w:val="none" w:sz="0" w:space="0" w:color="auto"/>
            <w:right w:val="none" w:sz="0" w:space="0" w:color="auto"/>
          </w:divBdr>
          <w:divsChild>
            <w:div w:id="3631533">
              <w:marLeft w:val="0"/>
              <w:marRight w:val="0"/>
              <w:marTop w:val="0"/>
              <w:marBottom w:val="0"/>
              <w:divBdr>
                <w:top w:val="none" w:sz="0" w:space="0" w:color="auto"/>
                <w:left w:val="none" w:sz="0" w:space="0" w:color="auto"/>
                <w:bottom w:val="none" w:sz="0" w:space="0" w:color="auto"/>
                <w:right w:val="none" w:sz="0" w:space="0" w:color="auto"/>
              </w:divBdr>
            </w:div>
            <w:div w:id="3631538">
              <w:marLeft w:val="0"/>
              <w:marRight w:val="0"/>
              <w:marTop w:val="0"/>
              <w:marBottom w:val="0"/>
              <w:divBdr>
                <w:top w:val="none" w:sz="0" w:space="0" w:color="auto"/>
                <w:left w:val="none" w:sz="0" w:space="0" w:color="auto"/>
                <w:bottom w:val="none" w:sz="0" w:space="0" w:color="auto"/>
                <w:right w:val="none" w:sz="0" w:space="0" w:color="auto"/>
              </w:divBdr>
            </w:div>
            <w:div w:id="3631682">
              <w:marLeft w:val="0"/>
              <w:marRight w:val="0"/>
              <w:marTop w:val="0"/>
              <w:marBottom w:val="0"/>
              <w:divBdr>
                <w:top w:val="none" w:sz="0" w:space="0" w:color="auto"/>
                <w:left w:val="none" w:sz="0" w:space="0" w:color="auto"/>
                <w:bottom w:val="none" w:sz="0" w:space="0" w:color="auto"/>
                <w:right w:val="none" w:sz="0" w:space="0" w:color="auto"/>
              </w:divBdr>
              <w:divsChild>
                <w:div w:id="36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47">
          <w:marLeft w:val="-225"/>
          <w:marRight w:val="-225"/>
          <w:marTop w:val="0"/>
          <w:marBottom w:val="0"/>
          <w:divBdr>
            <w:top w:val="none" w:sz="0" w:space="0" w:color="auto"/>
            <w:left w:val="none" w:sz="0" w:space="0" w:color="auto"/>
            <w:bottom w:val="none" w:sz="0" w:space="0" w:color="auto"/>
            <w:right w:val="none" w:sz="0" w:space="0" w:color="auto"/>
          </w:divBdr>
          <w:divsChild>
            <w:div w:id="3631460">
              <w:marLeft w:val="0"/>
              <w:marRight w:val="0"/>
              <w:marTop w:val="0"/>
              <w:marBottom w:val="0"/>
              <w:divBdr>
                <w:top w:val="none" w:sz="0" w:space="0" w:color="auto"/>
                <w:left w:val="none" w:sz="0" w:space="0" w:color="auto"/>
                <w:bottom w:val="none" w:sz="0" w:space="0" w:color="auto"/>
                <w:right w:val="none" w:sz="0" w:space="0" w:color="auto"/>
              </w:divBdr>
            </w:div>
            <w:div w:id="3631578">
              <w:marLeft w:val="0"/>
              <w:marRight w:val="0"/>
              <w:marTop w:val="0"/>
              <w:marBottom w:val="0"/>
              <w:divBdr>
                <w:top w:val="none" w:sz="0" w:space="0" w:color="auto"/>
                <w:left w:val="none" w:sz="0" w:space="0" w:color="auto"/>
                <w:bottom w:val="none" w:sz="0" w:space="0" w:color="auto"/>
                <w:right w:val="none" w:sz="0" w:space="0" w:color="auto"/>
              </w:divBdr>
            </w:div>
            <w:div w:id="3631619">
              <w:marLeft w:val="0"/>
              <w:marRight w:val="0"/>
              <w:marTop w:val="0"/>
              <w:marBottom w:val="0"/>
              <w:divBdr>
                <w:top w:val="none" w:sz="0" w:space="0" w:color="auto"/>
                <w:left w:val="none" w:sz="0" w:space="0" w:color="auto"/>
                <w:bottom w:val="none" w:sz="0" w:space="0" w:color="auto"/>
                <w:right w:val="none" w:sz="0" w:space="0" w:color="auto"/>
              </w:divBdr>
              <w:divsChild>
                <w:div w:id="36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50">
          <w:marLeft w:val="-225"/>
          <w:marRight w:val="-225"/>
          <w:marTop w:val="0"/>
          <w:marBottom w:val="0"/>
          <w:divBdr>
            <w:top w:val="none" w:sz="0" w:space="0" w:color="auto"/>
            <w:left w:val="none" w:sz="0" w:space="0" w:color="auto"/>
            <w:bottom w:val="none" w:sz="0" w:space="0" w:color="auto"/>
            <w:right w:val="none" w:sz="0" w:space="0" w:color="auto"/>
          </w:divBdr>
          <w:divsChild>
            <w:div w:id="3631551">
              <w:marLeft w:val="0"/>
              <w:marRight w:val="0"/>
              <w:marTop w:val="0"/>
              <w:marBottom w:val="0"/>
              <w:divBdr>
                <w:top w:val="none" w:sz="0" w:space="0" w:color="auto"/>
                <w:left w:val="none" w:sz="0" w:space="0" w:color="auto"/>
                <w:bottom w:val="none" w:sz="0" w:space="0" w:color="auto"/>
                <w:right w:val="none" w:sz="0" w:space="0" w:color="auto"/>
              </w:divBdr>
            </w:div>
            <w:div w:id="3631575">
              <w:marLeft w:val="0"/>
              <w:marRight w:val="0"/>
              <w:marTop w:val="0"/>
              <w:marBottom w:val="0"/>
              <w:divBdr>
                <w:top w:val="none" w:sz="0" w:space="0" w:color="auto"/>
                <w:left w:val="none" w:sz="0" w:space="0" w:color="auto"/>
                <w:bottom w:val="none" w:sz="0" w:space="0" w:color="auto"/>
                <w:right w:val="none" w:sz="0" w:space="0" w:color="auto"/>
              </w:divBdr>
            </w:div>
            <w:div w:id="3631579">
              <w:marLeft w:val="0"/>
              <w:marRight w:val="0"/>
              <w:marTop w:val="0"/>
              <w:marBottom w:val="0"/>
              <w:divBdr>
                <w:top w:val="none" w:sz="0" w:space="0" w:color="auto"/>
                <w:left w:val="none" w:sz="0" w:space="0" w:color="auto"/>
                <w:bottom w:val="none" w:sz="0" w:space="0" w:color="auto"/>
                <w:right w:val="none" w:sz="0" w:space="0" w:color="auto"/>
              </w:divBdr>
              <w:divsChild>
                <w:div w:id="36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55">
          <w:marLeft w:val="-225"/>
          <w:marRight w:val="-225"/>
          <w:marTop w:val="0"/>
          <w:marBottom w:val="0"/>
          <w:divBdr>
            <w:top w:val="none" w:sz="0" w:space="0" w:color="auto"/>
            <w:left w:val="none" w:sz="0" w:space="0" w:color="auto"/>
            <w:bottom w:val="none" w:sz="0" w:space="0" w:color="auto"/>
            <w:right w:val="none" w:sz="0" w:space="0" w:color="auto"/>
          </w:divBdr>
          <w:divsChild>
            <w:div w:id="3631437">
              <w:marLeft w:val="0"/>
              <w:marRight w:val="0"/>
              <w:marTop w:val="0"/>
              <w:marBottom w:val="0"/>
              <w:divBdr>
                <w:top w:val="none" w:sz="0" w:space="0" w:color="auto"/>
                <w:left w:val="none" w:sz="0" w:space="0" w:color="auto"/>
                <w:bottom w:val="none" w:sz="0" w:space="0" w:color="auto"/>
                <w:right w:val="none" w:sz="0" w:space="0" w:color="auto"/>
              </w:divBdr>
            </w:div>
            <w:div w:id="3631577">
              <w:marLeft w:val="0"/>
              <w:marRight w:val="0"/>
              <w:marTop w:val="0"/>
              <w:marBottom w:val="0"/>
              <w:divBdr>
                <w:top w:val="none" w:sz="0" w:space="0" w:color="auto"/>
                <w:left w:val="none" w:sz="0" w:space="0" w:color="auto"/>
                <w:bottom w:val="none" w:sz="0" w:space="0" w:color="auto"/>
                <w:right w:val="none" w:sz="0" w:space="0" w:color="auto"/>
              </w:divBdr>
            </w:div>
            <w:div w:id="3631729">
              <w:marLeft w:val="0"/>
              <w:marRight w:val="0"/>
              <w:marTop w:val="0"/>
              <w:marBottom w:val="0"/>
              <w:divBdr>
                <w:top w:val="none" w:sz="0" w:space="0" w:color="auto"/>
                <w:left w:val="none" w:sz="0" w:space="0" w:color="auto"/>
                <w:bottom w:val="none" w:sz="0" w:space="0" w:color="auto"/>
                <w:right w:val="none" w:sz="0" w:space="0" w:color="auto"/>
              </w:divBdr>
              <w:divsChild>
                <w:div w:id="36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76">
          <w:marLeft w:val="-225"/>
          <w:marRight w:val="-225"/>
          <w:marTop w:val="0"/>
          <w:marBottom w:val="0"/>
          <w:divBdr>
            <w:top w:val="none" w:sz="0" w:space="0" w:color="auto"/>
            <w:left w:val="none" w:sz="0" w:space="0" w:color="auto"/>
            <w:bottom w:val="none" w:sz="0" w:space="0" w:color="auto"/>
            <w:right w:val="none" w:sz="0" w:space="0" w:color="auto"/>
          </w:divBdr>
          <w:divsChild>
            <w:div w:id="3631459">
              <w:marLeft w:val="0"/>
              <w:marRight w:val="0"/>
              <w:marTop w:val="0"/>
              <w:marBottom w:val="0"/>
              <w:divBdr>
                <w:top w:val="none" w:sz="0" w:space="0" w:color="auto"/>
                <w:left w:val="none" w:sz="0" w:space="0" w:color="auto"/>
                <w:bottom w:val="none" w:sz="0" w:space="0" w:color="auto"/>
                <w:right w:val="none" w:sz="0" w:space="0" w:color="auto"/>
              </w:divBdr>
            </w:div>
            <w:div w:id="3631593">
              <w:marLeft w:val="0"/>
              <w:marRight w:val="0"/>
              <w:marTop w:val="0"/>
              <w:marBottom w:val="0"/>
              <w:divBdr>
                <w:top w:val="none" w:sz="0" w:space="0" w:color="auto"/>
                <w:left w:val="none" w:sz="0" w:space="0" w:color="auto"/>
                <w:bottom w:val="none" w:sz="0" w:space="0" w:color="auto"/>
                <w:right w:val="none" w:sz="0" w:space="0" w:color="auto"/>
              </w:divBdr>
              <w:divsChild>
                <w:div w:id="3631456">
                  <w:marLeft w:val="0"/>
                  <w:marRight w:val="0"/>
                  <w:marTop w:val="0"/>
                  <w:marBottom w:val="0"/>
                  <w:divBdr>
                    <w:top w:val="none" w:sz="0" w:space="0" w:color="auto"/>
                    <w:left w:val="none" w:sz="0" w:space="0" w:color="auto"/>
                    <w:bottom w:val="none" w:sz="0" w:space="0" w:color="auto"/>
                    <w:right w:val="none" w:sz="0" w:space="0" w:color="auto"/>
                  </w:divBdr>
                </w:div>
              </w:divsChild>
            </w:div>
            <w:div w:id="3631723">
              <w:marLeft w:val="0"/>
              <w:marRight w:val="0"/>
              <w:marTop w:val="0"/>
              <w:marBottom w:val="0"/>
              <w:divBdr>
                <w:top w:val="none" w:sz="0" w:space="0" w:color="auto"/>
                <w:left w:val="none" w:sz="0" w:space="0" w:color="auto"/>
                <w:bottom w:val="none" w:sz="0" w:space="0" w:color="auto"/>
                <w:right w:val="none" w:sz="0" w:space="0" w:color="auto"/>
              </w:divBdr>
            </w:div>
          </w:divsChild>
        </w:div>
        <w:div w:id="3631487">
          <w:marLeft w:val="-225"/>
          <w:marRight w:val="-225"/>
          <w:marTop w:val="0"/>
          <w:marBottom w:val="0"/>
          <w:divBdr>
            <w:top w:val="none" w:sz="0" w:space="0" w:color="auto"/>
            <w:left w:val="none" w:sz="0" w:space="0" w:color="auto"/>
            <w:bottom w:val="none" w:sz="0" w:space="0" w:color="auto"/>
            <w:right w:val="none" w:sz="0" w:space="0" w:color="auto"/>
          </w:divBdr>
          <w:divsChild>
            <w:div w:id="3631483">
              <w:marLeft w:val="0"/>
              <w:marRight w:val="0"/>
              <w:marTop w:val="0"/>
              <w:marBottom w:val="0"/>
              <w:divBdr>
                <w:top w:val="none" w:sz="0" w:space="0" w:color="auto"/>
                <w:left w:val="none" w:sz="0" w:space="0" w:color="auto"/>
                <w:bottom w:val="none" w:sz="0" w:space="0" w:color="auto"/>
                <w:right w:val="none" w:sz="0" w:space="0" w:color="auto"/>
              </w:divBdr>
              <w:divsChild>
                <w:div w:id="3631605">
                  <w:marLeft w:val="0"/>
                  <w:marRight w:val="0"/>
                  <w:marTop w:val="0"/>
                  <w:marBottom w:val="0"/>
                  <w:divBdr>
                    <w:top w:val="none" w:sz="0" w:space="0" w:color="auto"/>
                    <w:left w:val="none" w:sz="0" w:space="0" w:color="auto"/>
                    <w:bottom w:val="none" w:sz="0" w:space="0" w:color="auto"/>
                    <w:right w:val="none" w:sz="0" w:space="0" w:color="auto"/>
                  </w:divBdr>
                </w:div>
              </w:divsChild>
            </w:div>
            <w:div w:id="3631716">
              <w:marLeft w:val="0"/>
              <w:marRight w:val="0"/>
              <w:marTop w:val="0"/>
              <w:marBottom w:val="0"/>
              <w:divBdr>
                <w:top w:val="none" w:sz="0" w:space="0" w:color="auto"/>
                <w:left w:val="none" w:sz="0" w:space="0" w:color="auto"/>
                <w:bottom w:val="none" w:sz="0" w:space="0" w:color="auto"/>
                <w:right w:val="none" w:sz="0" w:space="0" w:color="auto"/>
              </w:divBdr>
            </w:div>
            <w:div w:id="3631746">
              <w:marLeft w:val="0"/>
              <w:marRight w:val="0"/>
              <w:marTop w:val="0"/>
              <w:marBottom w:val="0"/>
              <w:divBdr>
                <w:top w:val="none" w:sz="0" w:space="0" w:color="auto"/>
                <w:left w:val="none" w:sz="0" w:space="0" w:color="auto"/>
                <w:bottom w:val="none" w:sz="0" w:space="0" w:color="auto"/>
                <w:right w:val="none" w:sz="0" w:space="0" w:color="auto"/>
              </w:divBdr>
            </w:div>
          </w:divsChild>
        </w:div>
        <w:div w:id="3631492">
          <w:marLeft w:val="-225"/>
          <w:marRight w:val="-225"/>
          <w:marTop w:val="0"/>
          <w:marBottom w:val="0"/>
          <w:divBdr>
            <w:top w:val="none" w:sz="0" w:space="0" w:color="auto"/>
            <w:left w:val="none" w:sz="0" w:space="0" w:color="auto"/>
            <w:bottom w:val="none" w:sz="0" w:space="0" w:color="auto"/>
            <w:right w:val="none" w:sz="0" w:space="0" w:color="auto"/>
          </w:divBdr>
          <w:divsChild>
            <w:div w:id="3631515">
              <w:marLeft w:val="0"/>
              <w:marRight w:val="0"/>
              <w:marTop w:val="0"/>
              <w:marBottom w:val="0"/>
              <w:divBdr>
                <w:top w:val="none" w:sz="0" w:space="0" w:color="auto"/>
                <w:left w:val="none" w:sz="0" w:space="0" w:color="auto"/>
                <w:bottom w:val="none" w:sz="0" w:space="0" w:color="auto"/>
                <w:right w:val="none" w:sz="0" w:space="0" w:color="auto"/>
              </w:divBdr>
              <w:divsChild>
                <w:div w:id="3631511">
                  <w:marLeft w:val="0"/>
                  <w:marRight w:val="0"/>
                  <w:marTop w:val="0"/>
                  <w:marBottom w:val="0"/>
                  <w:divBdr>
                    <w:top w:val="none" w:sz="0" w:space="0" w:color="auto"/>
                    <w:left w:val="none" w:sz="0" w:space="0" w:color="auto"/>
                    <w:bottom w:val="none" w:sz="0" w:space="0" w:color="auto"/>
                    <w:right w:val="none" w:sz="0" w:space="0" w:color="auto"/>
                  </w:divBdr>
                </w:div>
              </w:divsChild>
            </w:div>
            <w:div w:id="3631634">
              <w:marLeft w:val="0"/>
              <w:marRight w:val="0"/>
              <w:marTop w:val="0"/>
              <w:marBottom w:val="0"/>
              <w:divBdr>
                <w:top w:val="none" w:sz="0" w:space="0" w:color="auto"/>
                <w:left w:val="none" w:sz="0" w:space="0" w:color="auto"/>
                <w:bottom w:val="none" w:sz="0" w:space="0" w:color="auto"/>
                <w:right w:val="none" w:sz="0" w:space="0" w:color="auto"/>
              </w:divBdr>
            </w:div>
            <w:div w:id="3631720">
              <w:marLeft w:val="0"/>
              <w:marRight w:val="0"/>
              <w:marTop w:val="0"/>
              <w:marBottom w:val="0"/>
              <w:divBdr>
                <w:top w:val="none" w:sz="0" w:space="0" w:color="auto"/>
                <w:left w:val="none" w:sz="0" w:space="0" w:color="auto"/>
                <w:bottom w:val="none" w:sz="0" w:space="0" w:color="auto"/>
                <w:right w:val="none" w:sz="0" w:space="0" w:color="auto"/>
              </w:divBdr>
            </w:div>
          </w:divsChild>
        </w:div>
        <w:div w:id="3631494">
          <w:marLeft w:val="-225"/>
          <w:marRight w:val="-225"/>
          <w:marTop w:val="0"/>
          <w:marBottom w:val="0"/>
          <w:divBdr>
            <w:top w:val="none" w:sz="0" w:space="0" w:color="auto"/>
            <w:left w:val="none" w:sz="0" w:space="0" w:color="auto"/>
            <w:bottom w:val="none" w:sz="0" w:space="0" w:color="auto"/>
            <w:right w:val="none" w:sz="0" w:space="0" w:color="auto"/>
          </w:divBdr>
          <w:divsChild>
            <w:div w:id="3631686">
              <w:marLeft w:val="0"/>
              <w:marRight w:val="0"/>
              <w:marTop w:val="0"/>
              <w:marBottom w:val="0"/>
              <w:divBdr>
                <w:top w:val="none" w:sz="0" w:space="0" w:color="auto"/>
                <w:left w:val="none" w:sz="0" w:space="0" w:color="auto"/>
                <w:bottom w:val="none" w:sz="0" w:space="0" w:color="auto"/>
                <w:right w:val="none" w:sz="0" w:space="0" w:color="auto"/>
              </w:divBdr>
              <w:divsChild>
                <w:div w:id="3631546">
                  <w:marLeft w:val="0"/>
                  <w:marRight w:val="0"/>
                  <w:marTop w:val="0"/>
                  <w:marBottom w:val="0"/>
                  <w:divBdr>
                    <w:top w:val="none" w:sz="0" w:space="0" w:color="auto"/>
                    <w:left w:val="none" w:sz="0" w:space="0" w:color="auto"/>
                    <w:bottom w:val="none" w:sz="0" w:space="0" w:color="auto"/>
                    <w:right w:val="none" w:sz="0" w:space="0" w:color="auto"/>
                  </w:divBdr>
                </w:div>
              </w:divsChild>
            </w:div>
            <w:div w:id="3631733">
              <w:marLeft w:val="0"/>
              <w:marRight w:val="0"/>
              <w:marTop w:val="0"/>
              <w:marBottom w:val="0"/>
              <w:divBdr>
                <w:top w:val="none" w:sz="0" w:space="0" w:color="auto"/>
                <w:left w:val="none" w:sz="0" w:space="0" w:color="auto"/>
                <w:bottom w:val="none" w:sz="0" w:space="0" w:color="auto"/>
                <w:right w:val="none" w:sz="0" w:space="0" w:color="auto"/>
              </w:divBdr>
            </w:div>
            <w:div w:id="3631738">
              <w:marLeft w:val="0"/>
              <w:marRight w:val="0"/>
              <w:marTop w:val="0"/>
              <w:marBottom w:val="0"/>
              <w:divBdr>
                <w:top w:val="none" w:sz="0" w:space="0" w:color="auto"/>
                <w:left w:val="none" w:sz="0" w:space="0" w:color="auto"/>
                <w:bottom w:val="none" w:sz="0" w:space="0" w:color="auto"/>
                <w:right w:val="none" w:sz="0" w:space="0" w:color="auto"/>
              </w:divBdr>
            </w:div>
          </w:divsChild>
        </w:div>
        <w:div w:id="3631513">
          <w:marLeft w:val="-225"/>
          <w:marRight w:val="-225"/>
          <w:marTop w:val="0"/>
          <w:marBottom w:val="0"/>
          <w:divBdr>
            <w:top w:val="none" w:sz="0" w:space="0" w:color="auto"/>
            <w:left w:val="none" w:sz="0" w:space="0" w:color="auto"/>
            <w:bottom w:val="none" w:sz="0" w:space="0" w:color="auto"/>
            <w:right w:val="none" w:sz="0" w:space="0" w:color="auto"/>
          </w:divBdr>
          <w:divsChild>
            <w:div w:id="3631660">
              <w:marLeft w:val="0"/>
              <w:marRight w:val="0"/>
              <w:marTop w:val="0"/>
              <w:marBottom w:val="0"/>
              <w:divBdr>
                <w:top w:val="none" w:sz="0" w:space="0" w:color="auto"/>
                <w:left w:val="none" w:sz="0" w:space="0" w:color="auto"/>
                <w:bottom w:val="none" w:sz="0" w:space="0" w:color="auto"/>
                <w:right w:val="none" w:sz="0" w:space="0" w:color="auto"/>
              </w:divBdr>
            </w:div>
            <w:div w:id="3631695">
              <w:marLeft w:val="0"/>
              <w:marRight w:val="0"/>
              <w:marTop w:val="0"/>
              <w:marBottom w:val="0"/>
              <w:divBdr>
                <w:top w:val="none" w:sz="0" w:space="0" w:color="auto"/>
                <w:left w:val="none" w:sz="0" w:space="0" w:color="auto"/>
                <w:bottom w:val="none" w:sz="0" w:space="0" w:color="auto"/>
                <w:right w:val="none" w:sz="0" w:space="0" w:color="auto"/>
              </w:divBdr>
            </w:div>
            <w:div w:id="3631722">
              <w:marLeft w:val="0"/>
              <w:marRight w:val="0"/>
              <w:marTop w:val="0"/>
              <w:marBottom w:val="0"/>
              <w:divBdr>
                <w:top w:val="none" w:sz="0" w:space="0" w:color="auto"/>
                <w:left w:val="none" w:sz="0" w:space="0" w:color="auto"/>
                <w:bottom w:val="none" w:sz="0" w:space="0" w:color="auto"/>
                <w:right w:val="none" w:sz="0" w:space="0" w:color="auto"/>
              </w:divBdr>
              <w:divsChild>
                <w:div w:id="36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21">
          <w:marLeft w:val="-225"/>
          <w:marRight w:val="-225"/>
          <w:marTop w:val="0"/>
          <w:marBottom w:val="0"/>
          <w:divBdr>
            <w:top w:val="none" w:sz="0" w:space="0" w:color="auto"/>
            <w:left w:val="none" w:sz="0" w:space="0" w:color="auto"/>
            <w:bottom w:val="none" w:sz="0" w:space="0" w:color="auto"/>
            <w:right w:val="none" w:sz="0" w:space="0" w:color="auto"/>
          </w:divBdr>
          <w:divsChild>
            <w:div w:id="3631480">
              <w:marLeft w:val="0"/>
              <w:marRight w:val="0"/>
              <w:marTop w:val="0"/>
              <w:marBottom w:val="0"/>
              <w:divBdr>
                <w:top w:val="none" w:sz="0" w:space="0" w:color="auto"/>
                <w:left w:val="none" w:sz="0" w:space="0" w:color="auto"/>
                <w:bottom w:val="none" w:sz="0" w:space="0" w:color="auto"/>
                <w:right w:val="none" w:sz="0" w:space="0" w:color="auto"/>
              </w:divBdr>
            </w:div>
            <w:div w:id="3631528">
              <w:marLeft w:val="0"/>
              <w:marRight w:val="0"/>
              <w:marTop w:val="0"/>
              <w:marBottom w:val="0"/>
              <w:divBdr>
                <w:top w:val="none" w:sz="0" w:space="0" w:color="auto"/>
                <w:left w:val="none" w:sz="0" w:space="0" w:color="auto"/>
                <w:bottom w:val="none" w:sz="0" w:space="0" w:color="auto"/>
                <w:right w:val="none" w:sz="0" w:space="0" w:color="auto"/>
              </w:divBdr>
              <w:divsChild>
                <w:div w:id="3631665">
                  <w:marLeft w:val="0"/>
                  <w:marRight w:val="0"/>
                  <w:marTop w:val="0"/>
                  <w:marBottom w:val="0"/>
                  <w:divBdr>
                    <w:top w:val="none" w:sz="0" w:space="0" w:color="auto"/>
                    <w:left w:val="none" w:sz="0" w:space="0" w:color="auto"/>
                    <w:bottom w:val="none" w:sz="0" w:space="0" w:color="auto"/>
                    <w:right w:val="none" w:sz="0" w:space="0" w:color="auto"/>
                  </w:divBdr>
                </w:div>
              </w:divsChild>
            </w:div>
            <w:div w:id="3631601">
              <w:marLeft w:val="0"/>
              <w:marRight w:val="0"/>
              <w:marTop w:val="0"/>
              <w:marBottom w:val="0"/>
              <w:divBdr>
                <w:top w:val="none" w:sz="0" w:space="0" w:color="auto"/>
                <w:left w:val="none" w:sz="0" w:space="0" w:color="auto"/>
                <w:bottom w:val="none" w:sz="0" w:space="0" w:color="auto"/>
                <w:right w:val="none" w:sz="0" w:space="0" w:color="auto"/>
              </w:divBdr>
            </w:div>
          </w:divsChild>
        </w:div>
        <w:div w:id="3631530">
          <w:marLeft w:val="-225"/>
          <w:marRight w:val="-225"/>
          <w:marTop w:val="0"/>
          <w:marBottom w:val="0"/>
          <w:divBdr>
            <w:top w:val="none" w:sz="0" w:space="0" w:color="auto"/>
            <w:left w:val="none" w:sz="0" w:space="0" w:color="auto"/>
            <w:bottom w:val="none" w:sz="0" w:space="0" w:color="auto"/>
            <w:right w:val="none" w:sz="0" w:space="0" w:color="auto"/>
          </w:divBdr>
          <w:divsChild>
            <w:div w:id="3631506">
              <w:marLeft w:val="0"/>
              <w:marRight w:val="0"/>
              <w:marTop w:val="0"/>
              <w:marBottom w:val="0"/>
              <w:divBdr>
                <w:top w:val="none" w:sz="0" w:space="0" w:color="auto"/>
                <w:left w:val="none" w:sz="0" w:space="0" w:color="auto"/>
                <w:bottom w:val="none" w:sz="0" w:space="0" w:color="auto"/>
                <w:right w:val="none" w:sz="0" w:space="0" w:color="auto"/>
              </w:divBdr>
            </w:div>
            <w:div w:id="3631544">
              <w:marLeft w:val="0"/>
              <w:marRight w:val="0"/>
              <w:marTop w:val="0"/>
              <w:marBottom w:val="0"/>
              <w:divBdr>
                <w:top w:val="none" w:sz="0" w:space="0" w:color="auto"/>
                <w:left w:val="none" w:sz="0" w:space="0" w:color="auto"/>
                <w:bottom w:val="none" w:sz="0" w:space="0" w:color="auto"/>
                <w:right w:val="none" w:sz="0" w:space="0" w:color="auto"/>
              </w:divBdr>
            </w:div>
            <w:div w:id="3631585">
              <w:marLeft w:val="0"/>
              <w:marRight w:val="0"/>
              <w:marTop w:val="0"/>
              <w:marBottom w:val="0"/>
              <w:divBdr>
                <w:top w:val="none" w:sz="0" w:space="0" w:color="auto"/>
                <w:left w:val="none" w:sz="0" w:space="0" w:color="auto"/>
                <w:bottom w:val="none" w:sz="0" w:space="0" w:color="auto"/>
                <w:right w:val="none" w:sz="0" w:space="0" w:color="auto"/>
              </w:divBdr>
              <w:divsChild>
                <w:div w:id="36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53">
          <w:marLeft w:val="-225"/>
          <w:marRight w:val="-225"/>
          <w:marTop w:val="0"/>
          <w:marBottom w:val="0"/>
          <w:divBdr>
            <w:top w:val="none" w:sz="0" w:space="0" w:color="auto"/>
            <w:left w:val="none" w:sz="0" w:space="0" w:color="auto"/>
            <w:bottom w:val="none" w:sz="0" w:space="0" w:color="auto"/>
            <w:right w:val="none" w:sz="0" w:space="0" w:color="auto"/>
          </w:divBdr>
          <w:divsChild>
            <w:div w:id="3631545">
              <w:marLeft w:val="0"/>
              <w:marRight w:val="0"/>
              <w:marTop w:val="0"/>
              <w:marBottom w:val="0"/>
              <w:divBdr>
                <w:top w:val="none" w:sz="0" w:space="0" w:color="auto"/>
                <w:left w:val="none" w:sz="0" w:space="0" w:color="auto"/>
                <w:bottom w:val="none" w:sz="0" w:space="0" w:color="auto"/>
                <w:right w:val="none" w:sz="0" w:space="0" w:color="auto"/>
              </w:divBdr>
              <w:divsChild>
                <w:div w:id="3631527">
                  <w:marLeft w:val="0"/>
                  <w:marRight w:val="0"/>
                  <w:marTop w:val="0"/>
                  <w:marBottom w:val="0"/>
                  <w:divBdr>
                    <w:top w:val="none" w:sz="0" w:space="0" w:color="auto"/>
                    <w:left w:val="none" w:sz="0" w:space="0" w:color="auto"/>
                    <w:bottom w:val="none" w:sz="0" w:space="0" w:color="auto"/>
                    <w:right w:val="none" w:sz="0" w:space="0" w:color="auto"/>
                  </w:divBdr>
                </w:div>
              </w:divsChild>
            </w:div>
            <w:div w:id="3631622">
              <w:marLeft w:val="0"/>
              <w:marRight w:val="0"/>
              <w:marTop w:val="0"/>
              <w:marBottom w:val="0"/>
              <w:divBdr>
                <w:top w:val="none" w:sz="0" w:space="0" w:color="auto"/>
                <w:left w:val="none" w:sz="0" w:space="0" w:color="auto"/>
                <w:bottom w:val="none" w:sz="0" w:space="0" w:color="auto"/>
                <w:right w:val="none" w:sz="0" w:space="0" w:color="auto"/>
              </w:divBdr>
            </w:div>
            <w:div w:id="3631676">
              <w:marLeft w:val="0"/>
              <w:marRight w:val="0"/>
              <w:marTop w:val="0"/>
              <w:marBottom w:val="0"/>
              <w:divBdr>
                <w:top w:val="none" w:sz="0" w:space="0" w:color="auto"/>
                <w:left w:val="none" w:sz="0" w:space="0" w:color="auto"/>
                <w:bottom w:val="none" w:sz="0" w:space="0" w:color="auto"/>
                <w:right w:val="none" w:sz="0" w:space="0" w:color="auto"/>
              </w:divBdr>
            </w:div>
          </w:divsChild>
        </w:div>
        <w:div w:id="3631555">
          <w:marLeft w:val="-225"/>
          <w:marRight w:val="-225"/>
          <w:marTop w:val="0"/>
          <w:marBottom w:val="0"/>
          <w:divBdr>
            <w:top w:val="none" w:sz="0" w:space="0" w:color="auto"/>
            <w:left w:val="none" w:sz="0" w:space="0" w:color="auto"/>
            <w:bottom w:val="none" w:sz="0" w:space="0" w:color="auto"/>
            <w:right w:val="none" w:sz="0" w:space="0" w:color="auto"/>
          </w:divBdr>
          <w:divsChild>
            <w:div w:id="3631493">
              <w:marLeft w:val="0"/>
              <w:marRight w:val="0"/>
              <w:marTop w:val="0"/>
              <w:marBottom w:val="0"/>
              <w:divBdr>
                <w:top w:val="none" w:sz="0" w:space="0" w:color="auto"/>
                <w:left w:val="none" w:sz="0" w:space="0" w:color="auto"/>
                <w:bottom w:val="none" w:sz="0" w:space="0" w:color="auto"/>
                <w:right w:val="none" w:sz="0" w:space="0" w:color="auto"/>
              </w:divBdr>
              <w:divsChild>
                <w:div w:id="3631432">
                  <w:marLeft w:val="0"/>
                  <w:marRight w:val="0"/>
                  <w:marTop w:val="0"/>
                  <w:marBottom w:val="0"/>
                  <w:divBdr>
                    <w:top w:val="none" w:sz="0" w:space="0" w:color="auto"/>
                    <w:left w:val="none" w:sz="0" w:space="0" w:color="auto"/>
                    <w:bottom w:val="none" w:sz="0" w:space="0" w:color="auto"/>
                    <w:right w:val="none" w:sz="0" w:space="0" w:color="auto"/>
                  </w:divBdr>
                </w:div>
              </w:divsChild>
            </w:div>
            <w:div w:id="3631703">
              <w:marLeft w:val="0"/>
              <w:marRight w:val="0"/>
              <w:marTop w:val="0"/>
              <w:marBottom w:val="0"/>
              <w:divBdr>
                <w:top w:val="none" w:sz="0" w:space="0" w:color="auto"/>
                <w:left w:val="none" w:sz="0" w:space="0" w:color="auto"/>
                <w:bottom w:val="none" w:sz="0" w:space="0" w:color="auto"/>
                <w:right w:val="none" w:sz="0" w:space="0" w:color="auto"/>
              </w:divBdr>
            </w:div>
            <w:div w:id="3631705">
              <w:marLeft w:val="0"/>
              <w:marRight w:val="0"/>
              <w:marTop w:val="0"/>
              <w:marBottom w:val="0"/>
              <w:divBdr>
                <w:top w:val="none" w:sz="0" w:space="0" w:color="auto"/>
                <w:left w:val="none" w:sz="0" w:space="0" w:color="auto"/>
                <w:bottom w:val="none" w:sz="0" w:space="0" w:color="auto"/>
                <w:right w:val="none" w:sz="0" w:space="0" w:color="auto"/>
              </w:divBdr>
            </w:div>
          </w:divsChild>
        </w:div>
        <w:div w:id="3631563">
          <w:marLeft w:val="-225"/>
          <w:marRight w:val="-225"/>
          <w:marTop w:val="0"/>
          <w:marBottom w:val="0"/>
          <w:divBdr>
            <w:top w:val="none" w:sz="0" w:space="0" w:color="auto"/>
            <w:left w:val="none" w:sz="0" w:space="0" w:color="auto"/>
            <w:bottom w:val="none" w:sz="0" w:space="0" w:color="auto"/>
            <w:right w:val="none" w:sz="0" w:space="0" w:color="auto"/>
          </w:divBdr>
          <w:divsChild>
            <w:div w:id="3631470">
              <w:marLeft w:val="0"/>
              <w:marRight w:val="0"/>
              <w:marTop w:val="0"/>
              <w:marBottom w:val="0"/>
              <w:divBdr>
                <w:top w:val="none" w:sz="0" w:space="0" w:color="auto"/>
                <w:left w:val="none" w:sz="0" w:space="0" w:color="auto"/>
                <w:bottom w:val="none" w:sz="0" w:space="0" w:color="auto"/>
                <w:right w:val="none" w:sz="0" w:space="0" w:color="auto"/>
              </w:divBdr>
            </w:div>
            <w:div w:id="3631588">
              <w:marLeft w:val="0"/>
              <w:marRight w:val="0"/>
              <w:marTop w:val="0"/>
              <w:marBottom w:val="0"/>
              <w:divBdr>
                <w:top w:val="none" w:sz="0" w:space="0" w:color="auto"/>
                <w:left w:val="none" w:sz="0" w:space="0" w:color="auto"/>
                <w:bottom w:val="none" w:sz="0" w:space="0" w:color="auto"/>
                <w:right w:val="none" w:sz="0" w:space="0" w:color="auto"/>
              </w:divBdr>
            </w:div>
            <w:div w:id="3631641">
              <w:marLeft w:val="0"/>
              <w:marRight w:val="0"/>
              <w:marTop w:val="0"/>
              <w:marBottom w:val="0"/>
              <w:divBdr>
                <w:top w:val="none" w:sz="0" w:space="0" w:color="auto"/>
                <w:left w:val="none" w:sz="0" w:space="0" w:color="auto"/>
                <w:bottom w:val="none" w:sz="0" w:space="0" w:color="auto"/>
                <w:right w:val="none" w:sz="0" w:space="0" w:color="auto"/>
              </w:divBdr>
              <w:divsChild>
                <w:div w:id="36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70">
          <w:marLeft w:val="-225"/>
          <w:marRight w:val="-225"/>
          <w:marTop w:val="0"/>
          <w:marBottom w:val="0"/>
          <w:divBdr>
            <w:top w:val="none" w:sz="0" w:space="0" w:color="auto"/>
            <w:left w:val="none" w:sz="0" w:space="0" w:color="auto"/>
            <w:bottom w:val="none" w:sz="0" w:space="0" w:color="auto"/>
            <w:right w:val="none" w:sz="0" w:space="0" w:color="auto"/>
          </w:divBdr>
          <w:divsChild>
            <w:div w:id="3631433">
              <w:marLeft w:val="0"/>
              <w:marRight w:val="0"/>
              <w:marTop w:val="0"/>
              <w:marBottom w:val="0"/>
              <w:divBdr>
                <w:top w:val="none" w:sz="0" w:space="0" w:color="auto"/>
                <w:left w:val="none" w:sz="0" w:space="0" w:color="auto"/>
                <w:bottom w:val="none" w:sz="0" w:space="0" w:color="auto"/>
                <w:right w:val="none" w:sz="0" w:space="0" w:color="auto"/>
              </w:divBdr>
              <w:divsChild>
                <w:div w:id="3631621">
                  <w:marLeft w:val="0"/>
                  <w:marRight w:val="0"/>
                  <w:marTop w:val="0"/>
                  <w:marBottom w:val="0"/>
                  <w:divBdr>
                    <w:top w:val="none" w:sz="0" w:space="0" w:color="auto"/>
                    <w:left w:val="none" w:sz="0" w:space="0" w:color="auto"/>
                    <w:bottom w:val="none" w:sz="0" w:space="0" w:color="auto"/>
                    <w:right w:val="none" w:sz="0" w:space="0" w:color="auto"/>
                  </w:divBdr>
                </w:div>
              </w:divsChild>
            </w:div>
            <w:div w:id="3631486">
              <w:marLeft w:val="0"/>
              <w:marRight w:val="0"/>
              <w:marTop w:val="0"/>
              <w:marBottom w:val="0"/>
              <w:divBdr>
                <w:top w:val="none" w:sz="0" w:space="0" w:color="auto"/>
                <w:left w:val="none" w:sz="0" w:space="0" w:color="auto"/>
                <w:bottom w:val="none" w:sz="0" w:space="0" w:color="auto"/>
                <w:right w:val="none" w:sz="0" w:space="0" w:color="auto"/>
              </w:divBdr>
            </w:div>
            <w:div w:id="3631503">
              <w:marLeft w:val="0"/>
              <w:marRight w:val="0"/>
              <w:marTop w:val="0"/>
              <w:marBottom w:val="0"/>
              <w:divBdr>
                <w:top w:val="none" w:sz="0" w:space="0" w:color="auto"/>
                <w:left w:val="none" w:sz="0" w:space="0" w:color="auto"/>
                <w:bottom w:val="none" w:sz="0" w:space="0" w:color="auto"/>
                <w:right w:val="none" w:sz="0" w:space="0" w:color="auto"/>
              </w:divBdr>
            </w:div>
          </w:divsChild>
        </w:div>
        <w:div w:id="3631574">
          <w:marLeft w:val="-225"/>
          <w:marRight w:val="-225"/>
          <w:marTop w:val="0"/>
          <w:marBottom w:val="0"/>
          <w:divBdr>
            <w:top w:val="none" w:sz="0" w:space="0" w:color="auto"/>
            <w:left w:val="none" w:sz="0" w:space="0" w:color="auto"/>
            <w:bottom w:val="none" w:sz="0" w:space="0" w:color="auto"/>
            <w:right w:val="none" w:sz="0" w:space="0" w:color="auto"/>
          </w:divBdr>
          <w:divsChild>
            <w:div w:id="3631519">
              <w:marLeft w:val="0"/>
              <w:marRight w:val="0"/>
              <w:marTop w:val="0"/>
              <w:marBottom w:val="0"/>
              <w:divBdr>
                <w:top w:val="none" w:sz="0" w:space="0" w:color="auto"/>
                <w:left w:val="none" w:sz="0" w:space="0" w:color="auto"/>
                <w:bottom w:val="none" w:sz="0" w:space="0" w:color="auto"/>
                <w:right w:val="none" w:sz="0" w:space="0" w:color="auto"/>
              </w:divBdr>
              <w:divsChild>
                <w:div w:id="3631711">
                  <w:marLeft w:val="0"/>
                  <w:marRight w:val="0"/>
                  <w:marTop w:val="0"/>
                  <w:marBottom w:val="0"/>
                  <w:divBdr>
                    <w:top w:val="none" w:sz="0" w:space="0" w:color="auto"/>
                    <w:left w:val="none" w:sz="0" w:space="0" w:color="auto"/>
                    <w:bottom w:val="none" w:sz="0" w:space="0" w:color="auto"/>
                    <w:right w:val="none" w:sz="0" w:space="0" w:color="auto"/>
                  </w:divBdr>
                </w:div>
              </w:divsChild>
            </w:div>
            <w:div w:id="3631612">
              <w:marLeft w:val="0"/>
              <w:marRight w:val="0"/>
              <w:marTop w:val="0"/>
              <w:marBottom w:val="0"/>
              <w:divBdr>
                <w:top w:val="none" w:sz="0" w:space="0" w:color="auto"/>
                <w:left w:val="none" w:sz="0" w:space="0" w:color="auto"/>
                <w:bottom w:val="none" w:sz="0" w:space="0" w:color="auto"/>
                <w:right w:val="none" w:sz="0" w:space="0" w:color="auto"/>
              </w:divBdr>
            </w:div>
            <w:div w:id="3631727">
              <w:marLeft w:val="0"/>
              <w:marRight w:val="0"/>
              <w:marTop w:val="0"/>
              <w:marBottom w:val="0"/>
              <w:divBdr>
                <w:top w:val="none" w:sz="0" w:space="0" w:color="auto"/>
                <w:left w:val="none" w:sz="0" w:space="0" w:color="auto"/>
                <w:bottom w:val="none" w:sz="0" w:space="0" w:color="auto"/>
                <w:right w:val="none" w:sz="0" w:space="0" w:color="auto"/>
              </w:divBdr>
            </w:div>
          </w:divsChild>
        </w:div>
        <w:div w:id="3631584">
          <w:marLeft w:val="-225"/>
          <w:marRight w:val="-225"/>
          <w:marTop w:val="0"/>
          <w:marBottom w:val="0"/>
          <w:divBdr>
            <w:top w:val="none" w:sz="0" w:space="0" w:color="auto"/>
            <w:left w:val="none" w:sz="0" w:space="0" w:color="auto"/>
            <w:bottom w:val="none" w:sz="0" w:space="0" w:color="auto"/>
            <w:right w:val="none" w:sz="0" w:space="0" w:color="auto"/>
          </w:divBdr>
          <w:divsChild>
            <w:div w:id="3631573">
              <w:marLeft w:val="0"/>
              <w:marRight w:val="0"/>
              <w:marTop w:val="0"/>
              <w:marBottom w:val="0"/>
              <w:divBdr>
                <w:top w:val="none" w:sz="0" w:space="0" w:color="auto"/>
                <w:left w:val="none" w:sz="0" w:space="0" w:color="auto"/>
                <w:bottom w:val="none" w:sz="0" w:space="0" w:color="auto"/>
                <w:right w:val="none" w:sz="0" w:space="0" w:color="auto"/>
              </w:divBdr>
            </w:div>
            <w:div w:id="3631587">
              <w:marLeft w:val="0"/>
              <w:marRight w:val="0"/>
              <w:marTop w:val="0"/>
              <w:marBottom w:val="0"/>
              <w:divBdr>
                <w:top w:val="none" w:sz="0" w:space="0" w:color="auto"/>
                <w:left w:val="none" w:sz="0" w:space="0" w:color="auto"/>
                <w:bottom w:val="none" w:sz="0" w:space="0" w:color="auto"/>
                <w:right w:val="none" w:sz="0" w:space="0" w:color="auto"/>
              </w:divBdr>
            </w:div>
            <w:div w:id="3631673">
              <w:marLeft w:val="0"/>
              <w:marRight w:val="0"/>
              <w:marTop w:val="0"/>
              <w:marBottom w:val="0"/>
              <w:divBdr>
                <w:top w:val="none" w:sz="0" w:space="0" w:color="auto"/>
                <w:left w:val="none" w:sz="0" w:space="0" w:color="auto"/>
                <w:bottom w:val="none" w:sz="0" w:space="0" w:color="auto"/>
                <w:right w:val="none" w:sz="0" w:space="0" w:color="auto"/>
              </w:divBdr>
              <w:divsChild>
                <w:div w:id="36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91">
          <w:marLeft w:val="-225"/>
          <w:marRight w:val="-225"/>
          <w:marTop w:val="0"/>
          <w:marBottom w:val="0"/>
          <w:divBdr>
            <w:top w:val="none" w:sz="0" w:space="0" w:color="auto"/>
            <w:left w:val="none" w:sz="0" w:space="0" w:color="auto"/>
            <w:bottom w:val="none" w:sz="0" w:space="0" w:color="auto"/>
            <w:right w:val="none" w:sz="0" w:space="0" w:color="auto"/>
          </w:divBdr>
          <w:divsChild>
            <w:div w:id="3631469">
              <w:marLeft w:val="0"/>
              <w:marRight w:val="0"/>
              <w:marTop w:val="0"/>
              <w:marBottom w:val="0"/>
              <w:divBdr>
                <w:top w:val="none" w:sz="0" w:space="0" w:color="auto"/>
                <w:left w:val="none" w:sz="0" w:space="0" w:color="auto"/>
                <w:bottom w:val="none" w:sz="0" w:space="0" w:color="auto"/>
                <w:right w:val="none" w:sz="0" w:space="0" w:color="auto"/>
              </w:divBdr>
            </w:div>
            <w:div w:id="3631646">
              <w:marLeft w:val="0"/>
              <w:marRight w:val="0"/>
              <w:marTop w:val="0"/>
              <w:marBottom w:val="0"/>
              <w:divBdr>
                <w:top w:val="none" w:sz="0" w:space="0" w:color="auto"/>
                <w:left w:val="none" w:sz="0" w:space="0" w:color="auto"/>
                <w:bottom w:val="none" w:sz="0" w:space="0" w:color="auto"/>
                <w:right w:val="none" w:sz="0" w:space="0" w:color="auto"/>
              </w:divBdr>
            </w:div>
            <w:div w:id="3631740">
              <w:marLeft w:val="0"/>
              <w:marRight w:val="0"/>
              <w:marTop w:val="0"/>
              <w:marBottom w:val="0"/>
              <w:divBdr>
                <w:top w:val="none" w:sz="0" w:space="0" w:color="auto"/>
                <w:left w:val="none" w:sz="0" w:space="0" w:color="auto"/>
                <w:bottom w:val="none" w:sz="0" w:space="0" w:color="auto"/>
                <w:right w:val="none" w:sz="0" w:space="0" w:color="auto"/>
              </w:divBdr>
              <w:divsChild>
                <w:div w:id="36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92">
          <w:marLeft w:val="-225"/>
          <w:marRight w:val="-225"/>
          <w:marTop w:val="0"/>
          <w:marBottom w:val="0"/>
          <w:divBdr>
            <w:top w:val="none" w:sz="0" w:space="0" w:color="auto"/>
            <w:left w:val="none" w:sz="0" w:space="0" w:color="auto"/>
            <w:bottom w:val="none" w:sz="0" w:space="0" w:color="auto"/>
            <w:right w:val="none" w:sz="0" w:space="0" w:color="auto"/>
          </w:divBdr>
          <w:divsChild>
            <w:div w:id="3631454">
              <w:marLeft w:val="0"/>
              <w:marRight w:val="0"/>
              <w:marTop w:val="0"/>
              <w:marBottom w:val="0"/>
              <w:divBdr>
                <w:top w:val="none" w:sz="0" w:space="0" w:color="auto"/>
                <w:left w:val="none" w:sz="0" w:space="0" w:color="auto"/>
                <w:bottom w:val="none" w:sz="0" w:space="0" w:color="auto"/>
                <w:right w:val="none" w:sz="0" w:space="0" w:color="auto"/>
              </w:divBdr>
              <w:divsChild>
                <w:div w:id="3631429">
                  <w:marLeft w:val="0"/>
                  <w:marRight w:val="0"/>
                  <w:marTop w:val="0"/>
                  <w:marBottom w:val="0"/>
                  <w:divBdr>
                    <w:top w:val="none" w:sz="0" w:space="0" w:color="auto"/>
                    <w:left w:val="none" w:sz="0" w:space="0" w:color="auto"/>
                    <w:bottom w:val="none" w:sz="0" w:space="0" w:color="auto"/>
                    <w:right w:val="none" w:sz="0" w:space="0" w:color="auto"/>
                  </w:divBdr>
                </w:div>
              </w:divsChild>
            </w:div>
            <w:div w:id="3631485">
              <w:marLeft w:val="0"/>
              <w:marRight w:val="0"/>
              <w:marTop w:val="0"/>
              <w:marBottom w:val="0"/>
              <w:divBdr>
                <w:top w:val="none" w:sz="0" w:space="0" w:color="auto"/>
                <w:left w:val="none" w:sz="0" w:space="0" w:color="auto"/>
                <w:bottom w:val="none" w:sz="0" w:space="0" w:color="auto"/>
                <w:right w:val="none" w:sz="0" w:space="0" w:color="auto"/>
              </w:divBdr>
            </w:div>
            <w:div w:id="3631638">
              <w:marLeft w:val="0"/>
              <w:marRight w:val="0"/>
              <w:marTop w:val="0"/>
              <w:marBottom w:val="0"/>
              <w:divBdr>
                <w:top w:val="none" w:sz="0" w:space="0" w:color="auto"/>
                <w:left w:val="none" w:sz="0" w:space="0" w:color="auto"/>
                <w:bottom w:val="none" w:sz="0" w:space="0" w:color="auto"/>
                <w:right w:val="none" w:sz="0" w:space="0" w:color="auto"/>
              </w:divBdr>
            </w:div>
          </w:divsChild>
        </w:div>
        <w:div w:id="3631606">
          <w:marLeft w:val="-225"/>
          <w:marRight w:val="-225"/>
          <w:marTop w:val="0"/>
          <w:marBottom w:val="0"/>
          <w:divBdr>
            <w:top w:val="none" w:sz="0" w:space="0" w:color="auto"/>
            <w:left w:val="none" w:sz="0" w:space="0" w:color="auto"/>
            <w:bottom w:val="none" w:sz="0" w:space="0" w:color="auto"/>
            <w:right w:val="none" w:sz="0" w:space="0" w:color="auto"/>
          </w:divBdr>
          <w:divsChild>
            <w:div w:id="3631468">
              <w:marLeft w:val="0"/>
              <w:marRight w:val="0"/>
              <w:marTop w:val="0"/>
              <w:marBottom w:val="0"/>
              <w:divBdr>
                <w:top w:val="none" w:sz="0" w:space="0" w:color="auto"/>
                <w:left w:val="none" w:sz="0" w:space="0" w:color="auto"/>
                <w:bottom w:val="none" w:sz="0" w:space="0" w:color="auto"/>
                <w:right w:val="none" w:sz="0" w:space="0" w:color="auto"/>
              </w:divBdr>
            </w:div>
            <w:div w:id="3631566">
              <w:marLeft w:val="0"/>
              <w:marRight w:val="0"/>
              <w:marTop w:val="0"/>
              <w:marBottom w:val="0"/>
              <w:divBdr>
                <w:top w:val="none" w:sz="0" w:space="0" w:color="auto"/>
                <w:left w:val="none" w:sz="0" w:space="0" w:color="auto"/>
                <w:bottom w:val="none" w:sz="0" w:space="0" w:color="auto"/>
                <w:right w:val="none" w:sz="0" w:space="0" w:color="auto"/>
              </w:divBdr>
            </w:div>
            <w:div w:id="3631717">
              <w:marLeft w:val="0"/>
              <w:marRight w:val="0"/>
              <w:marTop w:val="0"/>
              <w:marBottom w:val="0"/>
              <w:divBdr>
                <w:top w:val="none" w:sz="0" w:space="0" w:color="auto"/>
                <w:left w:val="none" w:sz="0" w:space="0" w:color="auto"/>
                <w:bottom w:val="none" w:sz="0" w:space="0" w:color="auto"/>
                <w:right w:val="none" w:sz="0" w:space="0" w:color="auto"/>
              </w:divBdr>
              <w:divsChild>
                <w:div w:id="36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20">
          <w:marLeft w:val="-225"/>
          <w:marRight w:val="-225"/>
          <w:marTop w:val="0"/>
          <w:marBottom w:val="0"/>
          <w:divBdr>
            <w:top w:val="none" w:sz="0" w:space="0" w:color="auto"/>
            <w:left w:val="none" w:sz="0" w:space="0" w:color="auto"/>
            <w:bottom w:val="none" w:sz="0" w:space="0" w:color="auto"/>
            <w:right w:val="none" w:sz="0" w:space="0" w:color="auto"/>
          </w:divBdr>
          <w:divsChild>
            <w:div w:id="3631535">
              <w:marLeft w:val="0"/>
              <w:marRight w:val="0"/>
              <w:marTop w:val="0"/>
              <w:marBottom w:val="0"/>
              <w:divBdr>
                <w:top w:val="none" w:sz="0" w:space="0" w:color="auto"/>
                <w:left w:val="none" w:sz="0" w:space="0" w:color="auto"/>
                <w:bottom w:val="none" w:sz="0" w:space="0" w:color="auto"/>
                <w:right w:val="none" w:sz="0" w:space="0" w:color="auto"/>
              </w:divBdr>
            </w:div>
            <w:div w:id="3631702">
              <w:marLeft w:val="0"/>
              <w:marRight w:val="0"/>
              <w:marTop w:val="0"/>
              <w:marBottom w:val="0"/>
              <w:divBdr>
                <w:top w:val="none" w:sz="0" w:space="0" w:color="auto"/>
                <w:left w:val="none" w:sz="0" w:space="0" w:color="auto"/>
                <w:bottom w:val="none" w:sz="0" w:space="0" w:color="auto"/>
                <w:right w:val="none" w:sz="0" w:space="0" w:color="auto"/>
              </w:divBdr>
            </w:div>
            <w:div w:id="3631724">
              <w:marLeft w:val="0"/>
              <w:marRight w:val="0"/>
              <w:marTop w:val="0"/>
              <w:marBottom w:val="0"/>
              <w:divBdr>
                <w:top w:val="none" w:sz="0" w:space="0" w:color="auto"/>
                <w:left w:val="none" w:sz="0" w:space="0" w:color="auto"/>
                <w:bottom w:val="none" w:sz="0" w:space="0" w:color="auto"/>
                <w:right w:val="none" w:sz="0" w:space="0" w:color="auto"/>
              </w:divBdr>
              <w:divsChild>
                <w:div w:id="36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27">
          <w:marLeft w:val="-225"/>
          <w:marRight w:val="-225"/>
          <w:marTop w:val="0"/>
          <w:marBottom w:val="0"/>
          <w:divBdr>
            <w:top w:val="none" w:sz="0" w:space="0" w:color="auto"/>
            <w:left w:val="none" w:sz="0" w:space="0" w:color="auto"/>
            <w:bottom w:val="none" w:sz="0" w:space="0" w:color="auto"/>
            <w:right w:val="none" w:sz="0" w:space="0" w:color="auto"/>
          </w:divBdr>
          <w:divsChild>
            <w:div w:id="3631631">
              <w:marLeft w:val="0"/>
              <w:marRight w:val="0"/>
              <w:marTop w:val="0"/>
              <w:marBottom w:val="0"/>
              <w:divBdr>
                <w:top w:val="none" w:sz="0" w:space="0" w:color="auto"/>
                <w:left w:val="none" w:sz="0" w:space="0" w:color="auto"/>
                <w:bottom w:val="none" w:sz="0" w:space="0" w:color="auto"/>
                <w:right w:val="none" w:sz="0" w:space="0" w:color="auto"/>
              </w:divBdr>
            </w:div>
            <w:div w:id="3631648">
              <w:marLeft w:val="0"/>
              <w:marRight w:val="0"/>
              <w:marTop w:val="0"/>
              <w:marBottom w:val="0"/>
              <w:divBdr>
                <w:top w:val="none" w:sz="0" w:space="0" w:color="auto"/>
                <w:left w:val="none" w:sz="0" w:space="0" w:color="auto"/>
                <w:bottom w:val="none" w:sz="0" w:space="0" w:color="auto"/>
                <w:right w:val="none" w:sz="0" w:space="0" w:color="auto"/>
              </w:divBdr>
            </w:div>
            <w:div w:id="3631714">
              <w:marLeft w:val="0"/>
              <w:marRight w:val="0"/>
              <w:marTop w:val="0"/>
              <w:marBottom w:val="0"/>
              <w:divBdr>
                <w:top w:val="none" w:sz="0" w:space="0" w:color="auto"/>
                <w:left w:val="none" w:sz="0" w:space="0" w:color="auto"/>
                <w:bottom w:val="none" w:sz="0" w:space="0" w:color="auto"/>
                <w:right w:val="none" w:sz="0" w:space="0" w:color="auto"/>
              </w:divBdr>
              <w:divsChild>
                <w:div w:id="36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32">
          <w:marLeft w:val="-225"/>
          <w:marRight w:val="-225"/>
          <w:marTop w:val="0"/>
          <w:marBottom w:val="0"/>
          <w:divBdr>
            <w:top w:val="none" w:sz="0" w:space="0" w:color="auto"/>
            <w:left w:val="none" w:sz="0" w:space="0" w:color="auto"/>
            <w:bottom w:val="none" w:sz="0" w:space="0" w:color="auto"/>
            <w:right w:val="none" w:sz="0" w:space="0" w:color="auto"/>
          </w:divBdr>
          <w:divsChild>
            <w:div w:id="3631442">
              <w:marLeft w:val="0"/>
              <w:marRight w:val="0"/>
              <w:marTop w:val="0"/>
              <w:marBottom w:val="0"/>
              <w:divBdr>
                <w:top w:val="none" w:sz="0" w:space="0" w:color="auto"/>
                <w:left w:val="none" w:sz="0" w:space="0" w:color="auto"/>
                <w:bottom w:val="none" w:sz="0" w:space="0" w:color="auto"/>
                <w:right w:val="none" w:sz="0" w:space="0" w:color="auto"/>
              </w:divBdr>
              <w:divsChild>
                <w:div w:id="3631471">
                  <w:marLeft w:val="0"/>
                  <w:marRight w:val="0"/>
                  <w:marTop w:val="0"/>
                  <w:marBottom w:val="0"/>
                  <w:divBdr>
                    <w:top w:val="none" w:sz="0" w:space="0" w:color="auto"/>
                    <w:left w:val="none" w:sz="0" w:space="0" w:color="auto"/>
                    <w:bottom w:val="none" w:sz="0" w:space="0" w:color="auto"/>
                    <w:right w:val="none" w:sz="0" w:space="0" w:color="auto"/>
                  </w:divBdr>
                </w:div>
              </w:divsChild>
            </w:div>
            <w:div w:id="3631536">
              <w:marLeft w:val="0"/>
              <w:marRight w:val="0"/>
              <w:marTop w:val="0"/>
              <w:marBottom w:val="0"/>
              <w:divBdr>
                <w:top w:val="none" w:sz="0" w:space="0" w:color="auto"/>
                <w:left w:val="none" w:sz="0" w:space="0" w:color="auto"/>
                <w:bottom w:val="none" w:sz="0" w:space="0" w:color="auto"/>
                <w:right w:val="none" w:sz="0" w:space="0" w:color="auto"/>
              </w:divBdr>
            </w:div>
            <w:div w:id="3631599">
              <w:marLeft w:val="0"/>
              <w:marRight w:val="0"/>
              <w:marTop w:val="0"/>
              <w:marBottom w:val="0"/>
              <w:divBdr>
                <w:top w:val="none" w:sz="0" w:space="0" w:color="auto"/>
                <w:left w:val="none" w:sz="0" w:space="0" w:color="auto"/>
                <w:bottom w:val="none" w:sz="0" w:space="0" w:color="auto"/>
                <w:right w:val="none" w:sz="0" w:space="0" w:color="auto"/>
              </w:divBdr>
            </w:div>
          </w:divsChild>
        </w:div>
        <w:div w:id="3631643">
          <w:marLeft w:val="-225"/>
          <w:marRight w:val="-225"/>
          <w:marTop w:val="0"/>
          <w:marBottom w:val="0"/>
          <w:divBdr>
            <w:top w:val="none" w:sz="0" w:space="0" w:color="auto"/>
            <w:left w:val="none" w:sz="0" w:space="0" w:color="auto"/>
            <w:bottom w:val="none" w:sz="0" w:space="0" w:color="auto"/>
            <w:right w:val="none" w:sz="0" w:space="0" w:color="auto"/>
          </w:divBdr>
          <w:divsChild>
            <w:div w:id="3631510">
              <w:marLeft w:val="0"/>
              <w:marRight w:val="0"/>
              <w:marTop w:val="0"/>
              <w:marBottom w:val="0"/>
              <w:divBdr>
                <w:top w:val="none" w:sz="0" w:space="0" w:color="auto"/>
                <w:left w:val="none" w:sz="0" w:space="0" w:color="auto"/>
                <w:bottom w:val="none" w:sz="0" w:space="0" w:color="auto"/>
                <w:right w:val="none" w:sz="0" w:space="0" w:color="auto"/>
              </w:divBdr>
            </w:div>
            <w:div w:id="3631674">
              <w:marLeft w:val="0"/>
              <w:marRight w:val="0"/>
              <w:marTop w:val="0"/>
              <w:marBottom w:val="0"/>
              <w:divBdr>
                <w:top w:val="none" w:sz="0" w:space="0" w:color="auto"/>
                <w:left w:val="none" w:sz="0" w:space="0" w:color="auto"/>
                <w:bottom w:val="none" w:sz="0" w:space="0" w:color="auto"/>
                <w:right w:val="none" w:sz="0" w:space="0" w:color="auto"/>
              </w:divBdr>
            </w:div>
            <w:div w:id="3631681">
              <w:marLeft w:val="0"/>
              <w:marRight w:val="0"/>
              <w:marTop w:val="0"/>
              <w:marBottom w:val="0"/>
              <w:divBdr>
                <w:top w:val="none" w:sz="0" w:space="0" w:color="auto"/>
                <w:left w:val="none" w:sz="0" w:space="0" w:color="auto"/>
                <w:bottom w:val="none" w:sz="0" w:space="0" w:color="auto"/>
                <w:right w:val="none" w:sz="0" w:space="0" w:color="auto"/>
              </w:divBdr>
              <w:divsChild>
                <w:div w:id="36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49">
          <w:marLeft w:val="-225"/>
          <w:marRight w:val="-225"/>
          <w:marTop w:val="0"/>
          <w:marBottom w:val="0"/>
          <w:divBdr>
            <w:top w:val="none" w:sz="0" w:space="0" w:color="auto"/>
            <w:left w:val="none" w:sz="0" w:space="0" w:color="auto"/>
            <w:bottom w:val="none" w:sz="0" w:space="0" w:color="auto"/>
            <w:right w:val="none" w:sz="0" w:space="0" w:color="auto"/>
          </w:divBdr>
          <w:divsChild>
            <w:div w:id="3631453">
              <w:marLeft w:val="0"/>
              <w:marRight w:val="0"/>
              <w:marTop w:val="0"/>
              <w:marBottom w:val="0"/>
              <w:divBdr>
                <w:top w:val="none" w:sz="0" w:space="0" w:color="auto"/>
                <w:left w:val="none" w:sz="0" w:space="0" w:color="auto"/>
                <w:bottom w:val="none" w:sz="0" w:space="0" w:color="auto"/>
                <w:right w:val="none" w:sz="0" w:space="0" w:color="auto"/>
              </w:divBdr>
            </w:div>
            <w:div w:id="3631467">
              <w:marLeft w:val="0"/>
              <w:marRight w:val="0"/>
              <w:marTop w:val="0"/>
              <w:marBottom w:val="0"/>
              <w:divBdr>
                <w:top w:val="none" w:sz="0" w:space="0" w:color="auto"/>
                <w:left w:val="none" w:sz="0" w:space="0" w:color="auto"/>
                <w:bottom w:val="none" w:sz="0" w:space="0" w:color="auto"/>
                <w:right w:val="none" w:sz="0" w:space="0" w:color="auto"/>
              </w:divBdr>
              <w:divsChild>
                <w:div w:id="3631658">
                  <w:marLeft w:val="0"/>
                  <w:marRight w:val="0"/>
                  <w:marTop w:val="0"/>
                  <w:marBottom w:val="0"/>
                  <w:divBdr>
                    <w:top w:val="none" w:sz="0" w:space="0" w:color="auto"/>
                    <w:left w:val="none" w:sz="0" w:space="0" w:color="auto"/>
                    <w:bottom w:val="none" w:sz="0" w:space="0" w:color="auto"/>
                    <w:right w:val="none" w:sz="0" w:space="0" w:color="auto"/>
                  </w:divBdr>
                </w:div>
              </w:divsChild>
            </w:div>
            <w:div w:id="3631654">
              <w:marLeft w:val="0"/>
              <w:marRight w:val="0"/>
              <w:marTop w:val="0"/>
              <w:marBottom w:val="0"/>
              <w:divBdr>
                <w:top w:val="none" w:sz="0" w:space="0" w:color="auto"/>
                <w:left w:val="none" w:sz="0" w:space="0" w:color="auto"/>
                <w:bottom w:val="none" w:sz="0" w:space="0" w:color="auto"/>
                <w:right w:val="none" w:sz="0" w:space="0" w:color="auto"/>
              </w:divBdr>
            </w:div>
          </w:divsChild>
        </w:div>
        <w:div w:id="3631667">
          <w:marLeft w:val="-225"/>
          <w:marRight w:val="-225"/>
          <w:marTop w:val="0"/>
          <w:marBottom w:val="0"/>
          <w:divBdr>
            <w:top w:val="none" w:sz="0" w:space="0" w:color="auto"/>
            <w:left w:val="none" w:sz="0" w:space="0" w:color="auto"/>
            <w:bottom w:val="none" w:sz="0" w:space="0" w:color="auto"/>
            <w:right w:val="none" w:sz="0" w:space="0" w:color="auto"/>
          </w:divBdr>
          <w:divsChild>
            <w:div w:id="3631436">
              <w:marLeft w:val="0"/>
              <w:marRight w:val="0"/>
              <w:marTop w:val="0"/>
              <w:marBottom w:val="0"/>
              <w:divBdr>
                <w:top w:val="none" w:sz="0" w:space="0" w:color="auto"/>
                <w:left w:val="none" w:sz="0" w:space="0" w:color="auto"/>
                <w:bottom w:val="none" w:sz="0" w:space="0" w:color="auto"/>
                <w:right w:val="none" w:sz="0" w:space="0" w:color="auto"/>
              </w:divBdr>
            </w:div>
            <w:div w:id="3631630">
              <w:marLeft w:val="0"/>
              <w:marRight w:val="0"/>
              <w:marTop w:val="0"/>
              <w:marBottom w:val="0"/>
              <w:divBdr>
                <w:top w:val="none" w:sz="0" w:space="0" w:color="auto"/>
                <w:left w:val="none" w:sz="0" w:space="0" w:color="auto"/>
                <w:bottom w:val="none" w:sz="0" w:space="0" w:color="auto"/>
                <w:right w:val="none" w:sz="0" w:space="0" w:color="auto"/>
              </w:divBdr>
              <w:divsChild>
                <w:div w:id="3631586">
                  <w:marLeft w:val="0"/>
                  <w:marRight w:val="0"/>
                  <w:marTop w:val="0"/>
                  <w:marBottom w:val="0"/>
                  <w:divBdr>
                    <w:top w:val="none" w:sz="0" w:space="0" w:color="auto"/>
                    <w:left w:val="none" w:sz="0" w:space="0" w:color="auto"/>
                    <w:bottom w:val="none" w:sz="0" w:space="0" w:color="auto"/>
                    <w:right w:val="none" w:sz="0" w:space="0" w:color="auto"/>
                  </w:divBdr>
                </w:div>
              </w:divsChild>
            </w:div>
            <w:div w:id="3631685">
              <w:marLeft w:val="0"/>
              <w:marRight w:val="0"/>
              <w:marTop w:val="0"/>
              <w:marBottom w:val="0"/>
              <w:divBdr>
                <w:top w:val="none" w:sz="0" w:space="0" w:color="auto"/>
                <w:left w:val="none" w:sz="0" w:space="0" w:color="auto"/>
                <w:bottom w:val="none" w:sz="0" w:space="0" w:color="auto"/>
                <w:right w:val="none" w:sz="0" w:space="0" w:color="auto"/>
              </w:divBdr>
            </w:div>
          </w:divsChild>
        </w:div>
        <w:div w:id="3631668">
          <w:marLeft w:val="-225"/>
          <w:marRight w:val="-225"/>
          <w:marTop w:val="0"/>
          <w:marBottom w:val="0"/>
          <w:divBdr>
            <w:top w:val="none" w:sz="0" w:space="0" w:color="auto"/>
            <w:left w:val="none" w:sz="0" w:space="0" w:color="auto"/>
            <w:bottom w:val="none" w:sz="0" w:space="0" w:color="auto"/>
            <w:right w:val="none" w:sz="0" w:space="0" w:color="auto"/>
          </w:divBdr>
          <w:divsChild>
            <w:div w:id="3631539">
              <w:marLeft w:val="0"/>
              <w:marRight w:val="0"/>
              <w:marTop w:val="0"/>
              <w:marBottom w:val="0"/>
              <w:divBdr>
                <w:top w:val="none" w:sz="0" w:space="0" w:color="auto"/>
                <w:left w:val="none" w:sz="0" w:space="0" w:color="auto"/>
                <w:bottom w:val="none" w:sz="0" w:space="0" w:color="auto"/>
                <w:right w:val="none" w:sz="0" w:space="0" w:color="auto"/>
              </w:divBdr>
            </w:div>
            <w:div w:id="3631552">
              <w:marLeft w:val="0"/>
              <w:marRight w:val="0"/>
              <w:marTop w:val="0"/>
              <w:marBottom w:val="0"/>
              <w:divBdr>
                <w:top w:val="none" w:sz="0" w:space="0" w:color="auto"/>
                <w:left w:val="none" w:sz="0" w:space="0" w:color="auto"/>
                <w:bottom w:val="none" w:sz="0" w:space="0" w:color="auto"/>
                <w:right w:val="none" w:sz="0" w:space="0" w:color="auto"/>
              </w:divBdr>
              <w:divsChild>
                <w:div w:id="3631678">
                  <w:marLeft w:val="0"/>
                  <w:marRight w:val="0"/>
                  <w:marTop w:val="0"/>
                  <w:marBottom w:val="0"/>
                  <w:divBdr>
                    <w:top w:val="none" w:sz="0" w:space="0" w:color="auto"/>
                    <w:left w:val="none" w:sz="0" w:space="0" w:color="auto"/>
                    <w:bottom w:val="none" w:sz="0" w:space="0" w:color="auto"/>
                    <w:right w:val="none" w:sz="0" w:space="0" w:color="auto"/>
                  </w:divBdr>
                </w:div>
              </w:divsChild>
            </w:div>
            <w:div w:id="3631603">
              <w:marLeft w:val="0"/>
              <w:marRight w:val="0"/>
              <w:marTop w:val="0"/>
              <w:marBottom w:val="0"/>
              <w:divBdr>
                <w:top w:val="none" w:sz="0" w:space="0" w:color="auto"/>
                <w:left w:val="none" w:sz="0" w:space="0" w:color="auto"/>
                <w:bottom w:val="none" w:sz="0" w:space="0" w:color="auto"/>
                <w:right w:val="none" w:sz="0" w:space="0" w:color="auto"/>
              </w:divBdr>
            </w:div>
          </w:divsChild>
        </w:div>
        <w:div w:id="3631669">
          <w:marLeft w:val="-225"/>
          <w:marRight w:val="-225"/>
          <w:marTop w:val="0"/>
          <w:marBottom w:val="0"/>
          <w:divBdr>
            <w:top w:val="none" w:sz="0" w:space="0" w:color="auto"/>
            <w:left w:val="none" w:sz="0" w:space="0" w:color="auto"/>
            <w:bottom w:val="none" w:sz="0" w:space="0" w:color="auto"/>
            <w:right w:val="none" w:sz="0" w:space="0" w:color="auto"/>
          </w:divBdr>
          <w:divsChild>
            <w:div w:id="3631518">
              <w:marLeft w:val="0"/>
              <w:marRight w:val="0"/>
              <w:marTop w:val="0"/>
              <w:marBottom w:val="0"/>
              <w:divBdr>
                <w:top w:val="none" w:sz="0" w:space="0" w:color="auto"/>
                <w:left w:val="none" w:sz="0" w:space="0" w:color="auto"/>
                <w:bottom w:val="none" w:sz="0" w:space="0" w:color="auto"/>
                <w:right w:val="none" w:sz="0" w:space="0" w:color="auto"/>
              </w:divBdr>
            </w:div>
            <w:div w:id="3631616">
              <w:marLeft w:val="0"/>
              <w:marRight w:val="0"/>
              <w:marTop w:val="0"/>
              <w:marBottom w:val="0"/>
              <w:divBdr>
                <w:top w:val="none" w:sz="0" w:space="0" w:color="auto"/>
                <w:left w:val="none" w:sz="0" w:space="0" w:color="auto"/>
                <w:bottom w:val="none" w:sz="0" w:space="0" w:color="auto"/>
                <w:right w:val="none" w:sz="0" w:space="0" w:color="auto"/>
              </w:divBdr>
            </w:div>
            <w:div w:id="3631694">
              <w:marLeft w:val="0"/>
              <w:marRight w:val="0"/>
              <w:marTop w:val="0"/>
              <w:marBottom w:val="0"/>
              <w:divBdr>
                <w:top w:val="none" w:sz="0" w:space="0" w:color="auto"/>
                <w:left w:val="none" w:sz="0" w:space="0" w:color="auto"/>
                <w:bottom w:val="none" w:sz="0" w:space="0" w:color="auto"/>
                <w:right w:val="none" w:sz="0" w:space="0" w:color="auto"/>
              </w:divBdr>
              <w:divsChild>
                <w:div w:id="36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84">
          <w:marLeft w:val="-225"/>
          <w:marRight w:val="-225"/>
          <w:marTop w:val="0"/>
          <w:marBottom w:val="0"/>
          <w:divBdr>
            <w:top w:val="none" w:sz="0" w:space="0" w:color="auto"/>
            <w:left w:val="none" w:sz="0" w:space="0" w:color="auto"/>
            <w:bottom w:val="none" w:sz="0" w:space="0" w:color="auto"/>
            <w:right w:val="none" w:sz="0" w:space="0" w:color="auto"/>
          </w:divBdr>
          <w:divsChild>
            <w:div w:id="3631541">
              <w:marLeft w:val="0"/>
              <w:marRight w:val="0"/>
              <w:marTop w:val="0"/>
              <w:marBottom w:val="0"/>
              <w:divBdr>
                <w:top w:val="none" w:sz="0" w:space="0" w:color="auto"/>
                <w:left w:val="none" w:sz="0" w:space="0" w:color="auto"/>
                <w:bottom w:val="none" w:sz="0" w:space="0" w:color="auto"/>
                <w:right w:val="none" w:sz="0" w:space="0" w:color="auto"/>
              </w:divBdr>
              <w:divsChild>
                <w:div w:id="3631526">
                  <w:marLeft w:val="0"/>
                  <w:marRight w:val="0"/>
                  <w:marTop w:val="0"/>
                  <w:marBottom w:val="0"/>
                  <w:divBdr>
                    <w:top w:val="none" w:sz="0" w:space="0" w:color="auto"/>
                    <w:left w:val="none" w:sz="0" w:space="0" w:color="auto"/>
                    <w:bottom w:val="none" w:sz="0" w:space="0" w:color="auto"/>
                    <w:right w:val="none" w:sz="0" w:space="0" w:color="auto"/>
                  </w:divBdr>
                </w:div>
              </w:divsChild>
            </w:div>
            <w:div w:id="3631671">
              <w:marLeft w:val="0"/>
              <w:marRight w:val="0"/>
              <w:marTop w:val="0"/>
              <w:marBottom w:val="0"/>
              <w:divBdr>
                <w:top w:val="none" w:sz="0" w:space="0" w:color="auto"/>
                <w:left w:val="none" w:sz="0" w:space="0" w:color="auto"/>
                <w:bottom w:val="none" w:sz="0" w:space="0" w:color="auto"/>
                <w:right w:val="none" w:sz="0" w:space="0" w:color="auto"/>
              </w:divBdr>
            </w:div>
            <w:div w:id="3631697">
              <w:marLeft w:val="0"/>
              <w:marRight w:val="0"/>
              <w:marTop w:val="0"/>
              <w:marBottom w:val="0"/>
              <w:divBdr>
                <w:top w:val="none" w:sz="0" w:space="0" w:color="auto"/>
                <w:left w:val="none" w:sz="0" w:space="0" w:color="auto"/>
                <w:bottom w:val="none" w:sz="0" w:space="0" w:color="auto"/>
                <w:right w:val="none" w:sz="0" w:space="0" w:color="auto"/>
              </w:divBdr>
            </w:div>
          </w:divsChild>
        </w:div>
        <w:div w:id="3631688">
          <w:marLeft w:val="-225"/>
          <w:marRight w:val="-225"/>
          <w:marTop w:val="0"/>
          <w:marBottom w:val="0"/>
          <w:divBdr>
            <w:top w:val="none" w:sz="0" w:space="0" w:color="auto"/>
            <w:left w:val="none" w:sz="0" w:space="0" w:color="auto"/>
            <w:bottom w:val="none" w:sz="0" w:space="0" w:color="auto"/>
            <w:right w:val="none" w:sz="0" w:space="0" w:color="auto"/>
          </w:divBdr>
          <w:divsChild>
            <w:div w:id="3631496">
              <w:marLeft w:val="0"/>
              <w:marRight w:val="0"/>
              <w:marTop w:val="0"/>
              <w:marBottom w:val="0"/>
              <w:divBdr>
                <w:top w:val="none" w:sz="0" w:space="0" w:color="auto"/>
                <w:left w:val="none" w:sz="0" w:space="0" w:color="auto"/>
                <w:bottom w:val="none" w:sz="0" w:space="0" w:color="auto"/>
                <w:right w:val="none" w:sz="0" w:space="0" w:color="auto"/>
              </w:divBdr>
            </w:div>
            <w:div w:id="3631691">
              <w:marLeft w:val="0"/>
              <w:marRight w:val="0"/>
              <w:marTop w:val="0"/>
              <w:marBottom w:val="0"/>
              <w:divBdr>
                <w:top w:val="none" w:sz="0" w:space="0" w:color="auto"/>
                <w:left w:val="none" w:sz="0" w:space="0" w:color="auto"/>
                <w:bottom w:val="none" w:sz="0" w:space="0" w:color="auto"/>
                <w:right w:val="none" w:sz="0" w:space="0" w:color="auto"/>
              </w:divBdr>
            </w:div>
            <w:div w:id="3631699">
              <w:marLeft w:val="0"/>
              <w:marRight w:val="0"/>
              <w:marTop w:val="0"/>
              <w:marBottom w:val="0"/>
              <w:divBdr>
                <w:top w:val="none" w:sz="0" w:space="0" w:color="auto"/>
                <w:left w:val="none" w:sz="0" w:space="0" w:color="auto"/>
                <w:bottom w:val="none" w:sz="0" w:space="0" w:color="auto"/>
                <w:right w:val="none" w:sz="0" w:space="0" w:color="auto"/>
              </w:divBdr>
              <w:divsChild>
                <w:div w:id="36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90">
          <w:marLeft w:val="-225"/>
          <w:marRight w:val="-225"/>
          <w:marTop w:val="0"/>
          <w:marBottom w:val="0"/>
          <w:divBdr>
            <w:top w:val="none" w:sz="0" w:space="0" w:color="auto"/>
            <w:left w:val="none" w:sz="0" w:space="0" w:color="auto"/>
            <w:bottom w:val="none" w:sz="0" w:space="0" w:color="auto"/>
            <w:right w:val="none" w:sz="0" w:space="0" w:color="auto"/>
          </w:divBdr>
          <w:divsChild>
            <w:div w:id="3631458">
              <w:marLeft w:val="0"/>
              <w:marRight w:val="0"/>
              <w:marTop w:val="0"/>
              <w:marBottom w:val="0"/>
              <w:divBdr>
                <w:top w:val="none" w:sz="0" w:space="0" w:color="auto"/>
                <w:left w:val="none" w:sz="0" w:space="0" w:color="auto"/>
                <w:bottom w:val="none" w:sz="0" w:space="0" w:color="auto"/>
                <w:right w:val="none" w:sz="0" w:space="0" w:color="auto"/>
              </w:divBdr>
            </w:div>
            <w:div w:id="3631517">
              <w:marLeft w:val="0"/>
              <w:marRight w:val="0"/>
              <w:marTop w:val="0"/>
              <w:marBottom w:val="0"/>
              <w:divBdr>
                <w:top w:val="none" w:sz="0" w:space="0" w:color="auto"/>
                <w:left w:val="none" w:sz="0" w:space="0" w:color="auto"/>
                <w:bottom w:val="none" w:sz="0" w:space="0" w:color="auto"/>
                <w:right w:val="none" w:sz="0" w:space="0" w:color="auto"/>
              </w:divBdr>
            </w:div>
            <w:div w:id="3631657">
              <w:marLeft w:val="0"/>
              <w:marRight w:val="0"/>
              <w:marTop w:val="0"/>
              <w:marBottom w:val="0"/>
              <w:divBdr>
                <w:top w:val="none" w:sz="0" w:space="0" w:color="auto"/>
                <w:left w:val="none" w:sz="0" w:space="0" w:color="auto"/>
                <w:bottom w:val="none" w:sz="0" w:space="0" w:color="auto"/>
                <w:right w:val="none" w:sz="0" w:space="0" w:color="auto"/>
              </w:divBdr>
              <w:divsChild>
                <w:div w:id="36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96">
          <w:marLeft w:val="-225"/>
          <w:marRight w:val="-225"/>
          <w:marTop w:val="0"/>
          <w:marBottom w:val="0"/>
          <w:divBdr>
            <w:top w:val="none" w:sz="0" w:space="0" w:color="auto"/>
            <w:left w:val="none" w:sz="0" w:space="0" w:color="auto"/>
            <w:bottom w:val="none" w:sz="0" w:space="0" w:color="auto"/>
            <w:right w:val="none" w:sz="0" w:space="0" w:color="auto"/>
          </w:divBdr>
          <w:divsChild>
            <w:div w:id="3631472">
              <w:marLeft w:val="0"/>
              <w:marRight w:val="0"/>
              <w:marTop w:val="0"/>
              <w:marBottom w:val="0"/>
              <w:divBdr>
                <w:top w:val="none" w:sz="0" w:space="0" w:color="auto"/>
                <w:left w:val="none" w:sz="0" w:space="0" w:color="auto"/>
                <w:bottom w:val="none" w:sz="0" w:space="0" w:color="auto"/>
                <w:right w:val="none" w:sz="0" w:space="0" w:color="auto"/>
              </w:divBdr>
            </w:div>
            <w:div w:id="3631580">
              <w:marLeft w:val="0"/>
              <w:marRight w:val="0"/>
              <w:marTop w:val="0"/>
              <w:marBottom w:val="0"/>
              <w:divBdr>
                <w:top w:val="none" w:sz="0" w:space="0" w:color="auto"/>
                <w:left w:val="none" w:sz="0" w:space="0" w:color="auto"/>
                <w:bottom w:val="none" w:sz="0" w:space="0" w:color="auto"/>
                <w:right w:val="none" w:sz="0" w:space="0" w:color="auto"/>
              </w:divBdr>
            </w:div>
            <w:div w:id="3631624">
              <w:marLeft w:val="0"/>
              <w:marRight w:val="0"/>
              <w:marTop w:val="0"/>
              <w:marBottom w:val="0"/>
              <w:divBdr>
                <w:top w:val="none" w:sz="0" w:space="0" w:color="auto"/>
                <w:left w:val="none" w:sz="0" w:space="0" w:color="auto"/>
                <w:bottom w:val="none" w:sz="0" w:space="0" w:color="auto"/>
                <w:right w:val="none" w:sz="0" w:space="0" w:color="auto"/>
              </w:divBdr>
              <w:divsChild>
                <w:div w:id="36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708">
          <w:marLeft w:val="-225"/>
          <w:marRight w:val="-225"/>
          <w:marTop w:val="0"/>
          <w:marBottom w:val="0"/>
          <w:divBdr>
            <w:top w:val="none" w:sz="0" w:space="0" w:color="auto"/>
            <w:left w:val="none" w:sz="0" w:space="0" w:color="auto"/>
            <w:bottom w:val="none" w:sz="0" w:space="0" w:color="auto"/>
            <w:right w:val="none" w:sz="0" w:space="0" w:color="auto"/>
          </w:divBdr>
          <w:divsChild>
            <w:div w:id="3631520">
              <w:marLeft w:val="0"/>
              <w:marRight w:val="0"/>
              <w:marTop w:val="0"/>
              <w:marBottom w:val="0"/>
              <w:divBdr>
                <w:top w:val="none" w:sz="0" w:space="0" w:color="auto"/>
                <w:left w:val="none" w:sz="0" w:space="0" w:color="auto"/>
                <w:bottom w:val="none" w:sz="0" w:space="0" w:color="auto"/>
                <w:right w:val="none" w:sz="0" w:space="0" w:color="auto"/>
              </w:divBdr>
            </w:div>
            <w:div w:id="3631531">
              <w:marLeft w:val="0"/>
              <w:marRight w:val="0"/>
              <w:marTop w:val="0"/>
              <w:marBottom w:val="0"/>
              <w:divBdr>
                <w:top w:val="none" w:sz="0" w:space="0" w:color="auto"/>
                <w:left w:val="none" w:sz="0" w:space="0" w:color="auto"/>
                <w:bottom w:val="none" w:sz="0" w:space="0" w:color="auto"/>
                <w:right w:val="none" w:sz="0" w:space="0" w:color="auto"/>
              </w:divBdr>
              <w:divsChild>
                <w:div w:id="3631743">
                  <w:marLeft w:val="0"/>
                  <w:marRight w:val="0"/>
                  <w:marTop w:val="0"/>
                  <w:marBottom w:val="0"/>
                  <w:divBdr>
                    <w:top w:val="none" w:sz="0" w:space="0" w:color="auto"/>
                    <w:left w:val="none" w:sz="0" w:space="0" w:color="auto"/>
                    <w:bottom w:val="none" w:sz="0" w:space="0" w:color="auto"/>
                    <w:right w:val="none" w:sz="0" w:space="0" w:color="auto"/>
                  </w:divBdr>
                </w:div>
              </w:divsChild>
            </w:div>
            <w:div w:id="3631640">
              <w:marLeft w:val="0"/>
              <w:marRight w:val="0"/>
              <w:marTop w:val="0"/>
              <w:marBottom w:val="0"/>
              <w:divBdr>
                <w:top w:val="none" w:sz="0" w:space="0" w:color="auto"/>
                <w:left w:val="none" w:sz="0" w:space="0" w:color="auto"/>
                <w:bottom w:val="none" w:sz="0" w:space="0" w:color="auto"/>
                <w:right w:val="none" w:sz="0" w:space="0" w:color="auto"/>
              </w:divBdr>
            </w:div>
          </w:divsChild>
        </w:div>
        <w:div w:id="3631709">
          <w:marLeft w:val="-225"/>
          <w:marRight w:val="-225"/>
          <w:marTop w:val="0"/>
          <w:marBottom w:val="0"/>
          <w:divBdr>
            <w:top w:val="none" w:sz="0" w:space="0" w:color="auto"/>
            <w:left w:val="none" w:sz="0" w:space="0" w:color="auto"/>
            <w:bottom w:val="none" w:sz="0" w:space="0" w:color="auto"/>
            <w:right w:val="none" w:sz="0" w:space="0" w:color="auto"/>
          </w:divBdr>
          <w:divsChild>
            <w:div w:id="3631498">
              <w:marLeft w:val="0"/>
              <w:marRight w:val="0"/>
              <w:marTop w:val="0"/>
              <w:marBottom w:val="0"/>
              <w:divBdr>
                <w:top w:val="none" w:sz="0" w:space="0" w:color="auto"/>
                <w:left w:val="none" w:sz="0" w:space="0" w:color="auto"/>
                <w:bottom w:val="none" w:sz="0" w:space="0" w:color="auto"/>
                <w:right w:val="none" w:sz="0" w:space="0" w:color="auto"/>
              </w:divBdr>
            </w:div>
            <w:div w:id="3631602">
              <w:marLeft w:val="0"/>
              <w:marRight w:val="0"/>
              <w:marTop w:val="0"/>
              <w:marBottom w:val="0"/>
              <w:divBdr>
                <w:top w:val="none" w:sz="0" w:space="0" w:color="auto"/>
                <w:left w:val="none" w:sz="0" w:space="0" w:color="auto"/>
                <w:bottom w:val="none" w:sz="0" w:space="0" w:color="auto"/>
                <w:right w:val="none" w:sz="0" w:space="0" w:color="auto"/>
              </w:divBdr>
            </w:div>
            <w:div w:id="3631623">
              <w:marLeft w:val="0"/>
              <w:marRight w:val="0"/>
              <w:marTop w:val="0"/>
              <w:marBottom w:val="0"/>
              <w:divBdr>
                <w:top w:val="none" w:sz="0" w:space="0" w:color="auto"/>
                <w:left w:val="none" w:sz="0" w:space="0" w:color="auto"/>
                <w:bottom w:val="none" w:sz="0" w:space="0" w:color="auto"/>
                <w:right w:val="none" w:sz="0" w:space="0" w:color="auto"/>
              </w:divBdr>
              <w:divsChild>
                <w:div w:id="36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728">
          <w:marLeft w:val="-225"/>
          <w:marRight w:val="-225"/>
          <w:marTop w:val="0"/>
          <w:marBottom w:val="0"/>
          <w:divBdr>
            <w:top w:val="none" w:sz="0" w:space="0" w:color="auto"/>
            <w:left w:val="none" w:sz="0" w:space="0" w:color="auto"/>
            <w:bottom w:val="none" w:sz="0" w:space="0" w:color="auto"/>
            <w:right w:val="none" w:sz="0" w:space="0" w:color="auto"/>
          </w:divBdr>
          <w:divsChild>
            <w:div w:id="3631534">
              <w:marLeft w:val="0"/>
              <w:marRight w:val="0"/>
              <w:marTop w:val="0"/>
              <w:marBottom w:val="0"/>
              <w:divBdr>
                <w:top w:val="none" w:sz="0" w:space="0" w:color="auto"/>
                <w:left w:val="none" w:sz="0" w:space="0" w:color="auto"/>
                <w:bottom w:val="none" w:sz="0" w:space="0" w:color="auto"/>
                <w:right w:val="none" w:sz="0" w:space="0" w:color="auto"/>
              </w:divBdr>
            </w:div>
            <w:div w:id="3631666">
              <w:marLeft w:val="0"/>
              <w:marRight w:val="0"/>
              <w:marTop w:val="0"/>
              <w:marBottom w:val="0"/>
              <w:divBdr>
                <w:top w:val="none" w:sz="0" w:space="0" w:color="auto"/>
                <w:left w:val="none" w:sz="0" w:space="0" w:color="auto"/>
                <w:bottom w:val="none" w:sz="0" w:space="0" w:color="auto"/>
                <w:right w:val="none" w:sz="0" w:space="0" w:color="auto"/>
              </w:divBdr>
            </w:div>
            <w:div w:id="3631677">
              <w:marLeft w:val="0"/>
              <w:marRight w:val="0"/>
              <w:marTop w:val="0"/>
              <w:marBottom w:val="0"/>
              <w:divBdr>
                <w:top w:val="none" w:sz="0" w:space="0" w:color="auto"/>
                <w:left w:val="none" w:sz="0" w:space="0" w:color="auto"/>
                <w:bottom w:val="none" w:sz="0" w:space="0" w:color="auto"/>
                <w:right w:val="none" w:sz="0" w:space="0" w:color="auto"/>
              </w:divBdr>
              <w:divsChild>
                <w:div w:id="3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741">
          <w:marLeft w:val="-225"/>
          <w:marRight w:val="-225"/>
          <w:marTop w:val="0"/>
          <w:marBottom w:val="0"/>
          <w:divBdr>
            <w:top w:val="none" w:sz="0" w:space="0" w:color="auto"/>
            <w:left w:val="none" w:sz="0" w:space="0" w:color="auto"/>
            <w:bottom w:val="none" w:sz="0" w:space="0" w:color="auto"/>
            <w:right w:val="none" w:sz="0" w:space="0" w:color="auto"/>
          </w:divBdr>
          <w:divsChild>
            <w:div w:id="3631448">
              <w:marLeft w:val="0"/>
              <w:marRight w:val="0"/>
              <w:marTop w:val="0"/>
              <w:marBottom w:val="0"/>
              <w:divBdr>
                <w:top w:val="none" w:sz="0" w:space="0" w:color="auto"/>
                <w:left w:val="none" w:sz="0" w:space="0" w:color="auto"/>
                <w:bottom w:val="none" w:sz="0" w:space="0" w:color="auto"/>
                <w:right w:val="none" w:sz="0" w:space="0" w:color="auto"/>
              </w:divBdr>
            </w:div>
            <w:div w:id="3631675">
              <w:marLeft w:val="0"/>
              <w:marRight w:val="0"/>
              <w:marTop w:val="0"/>
              <w:marBottom w:val="0"/>
              <w:divBdr>
                <w:top w:val="none" w:sz="0" w:space="0" w:color="auto"/>
                <w:left w:val="none" w:sz="0" w:space="0" w:color="auto"/>
                <w:bottom w:val="none" w:sz="0" w:space="0" w:color="auto"/>
                <w:right w:val="none" w:sz="0" w:space="0" w:color="auto"/>
              </w:divBdr>
              <w:divsChild>
                <w:div w:id="3631500">
                  <w:marLeft w:val="0"/>
                  <w:marRight w:val="0"/>
                  <w:marTop w:val="0"/>
                  <w:marBottom w:val="0"/>
                  <w:divBdr>
                    <w:top w:val="none" w:sz="0" w:space="0" w:color="auto"/>
                    <w:left w:val="none" w:sz="0" w:space="0" w:color="auto"/>
                    <w:bottom w:val="none" w:sz="0" w:space="0" w:color="auto"/>
                    <w:right w:val="none" w:sz="0" w:space="0" w:color="auto"/>
                  </w:divBdr>
                </w:div>
              </w:divsChild>
            </w:div>
            <w:div w:id="3631747">
              <w:marLeft w:val="0"/>
              <w:marRight w:val="0"/>
              <w:marTop w:val="0"/>
              <w:marBottom w:val="0"/>
              <w:divBdr>
                <w:top w:val="none" w:sz="0" w:space="0" w:color="auto"/>
                <w:left w:val="none" w:sz="0" w:space="0" w:color="auto"/>
                <w:bottom w:val="none" w:sz="0" w:space="0" w:color="auto"/>
                <w:right w:val="none" w:sz="0" w:space="0" w:color="auto"/>
              </w:divBdr>
            </w:div>
          </w:divsChild>
        </w:div>
        <w:div w:id="3631744">
          <w:marLeft w:val="-225"/>
          <w:marRight w:val="-225"/>
          <w:marTop w:val="0"/>
          <w:marBottom w:val="0"/>
          <w:divBdr>
            <w:top w:val="none" w:sz="0" w:space="0" w:color="auto"/>
            <w:left w:val="none" w:sz="0" w:space="0" w:color="auto"/>
            <w:bottom w:val="none" w:sz="0" w:space="0" w:color="auto"/>
            <w:right w:val="none" w:sz="0" w:space="0" w:color="auto"/>
          </w:divBdr>
          <w:divsChild>
            <w:div w:id="3631514">
              <w:marLeft w:val="0"/>
              <w:marRight w:val="0"/>
              <w:marTop w:val="0"/>
              <w:marBottom w:val="0"/>
              <w:divBdr>
                <w:top w:val="none" w:sz="0" w:space="0" w:color="auto"/>
                <w:left w:val="none" w:sz="0" w:space="0" w:color="auto"/>
                <w:bottom w:val="none" w:sz="0" w:space="0" w:color="auto"/>
                <w:right w:val="none" w:sz="0" w:space="0" w:color="auto"/>
              </w:divBdr>
            </w:div>
            <w:div w:id="3631550">
              <w:marLeft w:val="0"/>
              <w:marRight w:val="0"/>
              <w:marTop w:val="0"/>
              <w:marBottom w:val="0"/>
              <w:divBdr>
                <w:top w:val="none" w:sz="0" w:space="0" w:color="auto"/>
                <w:left w:val="none" w:sz="0" w:space="0" w:color="auto"/>
                <w:bottom w:val="none" w:sz="0" w:space="0" w:color="auto"/>
                <w:right w:val="none" w:sz="0" w:space="0" w:color="auto"/>
              </w:divBdr>
            </w:div>
            <w:div w:id="3631596">
              <w:marLeft w:val="0"/>
              <w:marRight w:val="0"/>
              <w:marTop w:val="0"/>
              <w:marBottom w:val="0"/>
              <w:divBdr>
                <w:top w:val="none" w:sz="0" w:space="0" w:color="auto"/>
                <w:left w:val="none" w:sz="0" w:space="0" w:color="auto"/>
                <w:bottom w:val="none" w:sz="0" w:space="0" w:color="auto"/>
                <w:right w:val="none" w:sz="0" w:space="0" w:color="auto"/>
              </w:divBdr>
              <w:divsChild>
                <w:div w:id="36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748">
          <w:marLeft w:val="-225"/>
          <w:marRight w:val="-225"/>
          <w:marTop w:val="0"/>
          <w:marBottom w:val="0"/>
          <w:divBdr>
            <w:top w:val="none" w:sz="0" w:space="0" w:color="auto"/>
            <w:left w:val="none" w:sz="0" w:space="0" w:color="auto"/>
            <w:bottom w:val="none" w:sz="0" w:space="0" w:color="auto"/>
            <w:right w:val="none" w:sz="0" w:space="0" w:color="auto"/>
          </w:divBdr>
          <w:divsChild>
            <w:div w:id="3631613">
              <w:marLeft w:val="0"/>
              <w:marRight w:val="0"/>
              <w:marTop w:val="0"/>
              <w:marBottom w:val="0"/>
              <w:divBdr>
                <w:top w:val="none" w:sz="0" w:space="0" w:color="auto"/>
                <w:left w:val="none" w:sz="0" w:space="0" w:color="auto"/>
                <w:bottom w:val="none" w:sz="0" w:space="0" w:color="auto"/>
                <w:right w:val="none" w:sz="0" w:space="0" w:color="auto"/>
              </w:divBdr>
            </w:div>
            <w:div w:id="3631615">
              <w:marLeft w:val="0"/>
              <w:marRight w:val="0"/>
              <w:marTop w:val="0"/>
              <w:marBottom w:val="0"/>
              <w:divBdr>
                <w:top w:val="none" w:sz="0" w:space="0" w:color="auto"/>
                <w:left w:val="none" w:sz="0" w:space="0" w:color="auto"/>
                <w:bottom w:val="none" w:sz="0" w:space="0" w:color="auto"/>
                <w:right w:val="none" w:sz="0" w:space="0" w:color="auto"/>
              </w:divBdr>
              <w:divsChild>
                <w:div w:id="3631439">
                  <w:marLeft w:val="0"/>
                  <w:marRight w:val="0"/>
                  <w:marTop w:val="0"/>
                  <w:marBottom w:val="0"/>
                  <w:divBdr>
                    <w:top w:val="none" w:sz="0" w:space="0" w:color="auto"/>
                    <w:left w:val="none" w:sz="0" w:space="0" w:color="auto"/>
                    <w:bottom w:val="none" w:sz="0" w:space="0" w:color="auto"/>
                    <w:right w:val="none" w:sz="0" w:space="0" w:color="auto"/>
                  </w:divBdr>
                </w:div>
              </w:divsChild>
            </w:div>
            <w:div w:id="36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700">
      <w:marLeft w:val="0"/>
      <w:marRight w:val="0"/>
      <w:marTop w:val="0"/>
      <w:marBottom w:val="0"/>
      <w:divBdr>
        <w:top w:val="none" w:sz="0" w:space="0" w:color="auto"/>
        <w:left w:val="none" w:sz="0" w:space="0" w:color="auto"/>
        <w:bottom w:val="none" w:sz="0" w:space="0" w:color="auto"/>
        <w:right w:val="none" w:sz="0" w:space="0" w:color="auto"/>
      </w:divBdr>
      <w:divsChild>
        <w:div w:id="3631438">
          <w:marLeft w:val="0"/>
          <w:marRight w:val="0"/>
          <w:marTop w:val="0"/>
          <w:marBottom w:val="0"/>
          <w:divBdr>
            <w:top w:val="none" w:sz="0" w:space="0" w:color="auto"/>
            <w:left w:val="none" w:sz="0" w:space="0" w:color="auto"/>
            <w:bottom w:val="none" w:sz="0" w:space="0" w:color="auto"/>
            <w:right w:val="none" w:sz="0" w:space="0" w:color="auto"/>
          </w:divBdr>
        </w:div>
        <w:div w:id="3631440">
          <w:marLeft w:val="0"/>
          <w:marRight w:val="0"/>
          <w:marTop w:val="0"/>
          <w:marBottom w:val="0"/>
          <w:divBdr>
            <w:top w:val="none" w:sz="0" w:space="0" w:color="auto"/>
            <w:left w:val="none" w:sz="0" w:space="0" w:color="auto"/>
            <w:bottom w:val="none" w:sz="0" w:space="0" w:color="auto"/>
            <w:right w:val="none" w:sz="0" w:space="0" w:color="auto"/>
          </w:divBdr>
        </w:div>
        <w:div w:id="3631444">
          <w:marLeft w:val="0"/>
          <w:marRight w:val="0"/>
          <w:marTop w:val="0"/>
          <w:marBottom w:val="0"/>
          <w:divBdr>
            <w:top w:val="none" w:sz="0" w:space="0" w:color="auto"/>
            <w:left w:val="none" w:sz="0" w:space="0" w:color="auto"/>
            <w:bottom w:val="none" w:sz="0" w:space="0" w:color="auto"/>
            <w:right w:val="none" w:sz="0" w:space="0" w:color="auto"/>
          </w:divBdr>
        </w:div>
        <w:div w:id="3631461">
          <w:marLeft w:val="0"/>
          <w:marRight w:val="0"/>
          <w:marTop w:val="0"/>
          <w:marBottom w:val="0"/>
          <w:divBdr>
            <w:top w:val="none" w:sz="0" w:space="0" w:color="auto"/>
            <w:left w:val="none" w:sz="0" w:space="0" w:color="auto"/>
            <w:bottom w:val="none" w:sz="0" w:space="0" w:color="auto"/>
            <w:right w:val="none" w:sz="0" w:space="0" w:color="auto"/>
          </w:divBdr>
        </w:div>
        <w:div w:id="3631466">
          <w:marLeft w:val="0"/>
          <w:marRight w:val="0"/>
          <w:marTop w:val="0"/>
          <w:marBottom w:val="0"/>
          <w:divBdr>
            <w:top w:val="none" w:sz="0" w:space="0" w:color="auto"/>
            <w:left w:val="none" w:sz="0" w:space="0" w:color="auto"/>
            <w:bottom w:val="none" w:sz="0" w:space="0" w:color="auto"/>
            <w:right w:val="none" w:sz="0" w:space="0" w:color="auto"/>
          </w:divBdr>
        </w:div>
        <w:div w:id="3631475">
          <w:marLeft w:val="0"/>
          <w:marRight w:val="0"/>
          <w:marTop w:val="0"/>
          <w:marBottom w:val="0"/>
          <w:divBdr>
            <w:top w:val="none" w:sz="0" w:space="0" w:color="auto"/>
            <w:left w:val="none" w:sz="0" w:space="0" w:color="auto"/>
            <w:bottom w:val="none" w:sz="0" w:space="0" w:color="auto"/>
            <w:right w:val="none" w:sz="0" w:space="0" w:color="auto"/>
          </w:divBdr>
        </w:div>
        <w:div w:id="3631479">
          <w:marLeft w:val="0"/>
          <w:marRight w:val="0"/>
          <w:marTop w:val="0"/>
          <w:marBottom w:val="0"/>
          <w:divBdr>
            <w:top w:val="none" w:sz="0" w:space="0" w:color="auto"/>
            <w:left w:val="none" w:sz="0" w:space="0" w:color="auto"/>
            <w:bottom w:val="none" w:sz="0" w:space="0" w:color="auto"/>
            <w:right w:val="none" w:sz="0" w:space="0" w:color="auto"/>
          </w:divBdr>
        </w:div>
        <w:div w:id="3631481">
          <w:marLeft w:val="0"/>
          <w:marRight w:val="0"/>
          <w:marTop w:val="0"/>
          <w:marBottom w:val="0"/>
          <w:divBdr>
            <w:top w:val="none" w:sz="0" w:space="0" w:color="auto"/>
            <w:left w:val="none" w:sz="0" w:space="0" w:color="auto"/>
            <w:bottom w:val="none" w:sz="0" w:space="0" w:color="auto"/>
            <w:right w:val="none" w:sz="0" w:space="0" w:color="auto"/>
          </w:divBdr>
        </w:div>
        <w:div w:id="3631488">
          <w:marLeft w:val="0"/>
          <w:marRight w:val="0"/>
          <w:marTop w:val="0"/>
          <w:marBottom w:val="0"/>
          <w:divBdr>
            <w:top w:val="none" w:sz="0" w:space="0" w:color="auto"/>
            <w:left w:val="none" w:sz="0" w:space="0" w:color="auto"/>
            <w:bottom w:val="none" w:sz="0" w:space="0" w:color="auto"/>
            <w:right w:val="none" w:sz="0" w:space="0" w:color="auto"/>
          </w:divBdr>
        </w:div>
        <w:div w:id="3631490">
          <w:marLeft w:val="0"/>
          <w:marRight w:val="0"/>
          <w:marTop w:val="0"/>
          <w:marBottom w:val="0"/>
          <w:divBdr>
            <w:top w:val="none" w:sz="0" w:space="0" w:color="auto"/>
            <w:left w:val="none" w:sz="0" w:space="0" w:color="auto"/>
            <w:bottom w:val="none" w:sz="0" w:space="0" w:color="auto"/>
            <w:right w:val="none" w:sz="0" w:space="0" w:color="auto"/>
          </w:divBdr>
        </w:div>
        <w:div w:id="3631491">
          <w:marLeft w:val="0"/>
          <w:marRight w:val="0"/>
          <w:marTop w:val="0"/>
          <w:marBottom w:val="0"/>
          <w:divBdr>
            <w:top w:val="none" w:sz="0" w:space="0" w:color="auto"/>
            <w:left w:val="none" w:sz="0" w:space="0" w:color="auto"/>
            <w:bottom w:val="none" w:sz="0" w:space="0" w:color="auto"/>
            <w:right w:val="none" w:sz="0" w:space="0" w:color="auto"/>
          </w:divBdr>
        </w:div>
        <w:div w:id="3631516">
          <w:marLeft w:val="0"/>
          <w:marRight w:val="0"/>
          <w:marTop w:val="0"/>
          <w:marBottom w:val="0"/>
          <w:divBdr>
            <w:top w:val="none" w:sz="0" w:space="0" w:color="auto"/>
            <w:left w:val="none" w:sz="0" w:space="0" w:color="auto"/>
            <w:bottom w:val="none" w:sz="0" w:space="0" w:color="auto"/>
            <w:right w:val="none" w:sz="0" w:space="0" w:color="auto"/>
          </w:divBdr>
        </w:div>
        <w:div w:id="3631529">
          <w:marLeft w:val="0"/>
          <w:marRight w:val="0"/>
          <w:marTop w:val="0"/>
          <w:marBottom w:val="0"/>
          <w:divBdr>
            <w:top w:val="none" w:sz="0" w:space="0" w:color="auto"/>
            <w:left w:val="none" w:sz="0" w:space="0" w:color="auto"/>
            <w:bottom w:val="none" w:sz="0" w:space="0" w:color="auto"/>
            <w:right w:val="none" w:sz="0" w:space="0" w:color="auto"/>
          </w:divBdr>
        </w:div>
        <w:div w:id="3631532">
          <w:marLeft w:val="0"/>
          <w:marRight w:val="0"/>
          <w:marTop w:val="0"/>
          <w:marBottom w:val="0"/>
          <w:divBdr>
            <w:top w:val="none" w:sz="0" w:space="0" w:color="auto"/>
            <w:left w:val="none" w:sz="0" w:space="0" w:color="auto"/>
            <w:bottom w:val="none" w:sz="0" w:space="0" w:color="auto"/>
            <w:right w:val="none" w:sz="0" w:space="0" w:color="auto"/>
          </w:divBdr>
        </w:div>
        <w:div w:id="3631542">
          <w:marLeft w:val="0"/>
          <w:marRight w:val="0"/>
          <w:marTop w:val="0"/>
          <w:marBottom w:val="0"/>
          <w:divBdr>
            <w:top w:val="none" w:sz="0" w:space="0" w:color="auto"/>
            <w:left w:val="none" w:sz="0" w:space="0" w:color="auto"/>
            <w:bottom w:val="none" w:sz="0" w:space="0" w:color="auto"/>
            <w:right w:val="none" w:sz="0" w:space="0" w:color="auto"/>
          </w:divBdr>
        </w:div>
        <w:div w:id="3631549">
          <w:marLeft w:val="0"/>
          <w:marRight w:val="0"/>
          <w:marTop w:val="0"/>
          <w:marBottom w:val="0"/>
          <w:divBdr>
            <w:top w:val="none" w:sz="0" w:space="0" w:color="auto"/>
            <w:left w:val="none" w:sz="0" w:space="0" w:color="auto"/>
            <w:bottom w:val="none" w:sz="0" w:space="0" w:color="auto"/>
            <w:right w:val="none" w:sz="0" w:space="0" w:color="auto"/>
          </w:divBdr>
        </w:div>
        <w:div w:id="3631554">
          <w:marLeft w:val="0"/>
          <w:marRight w:val="0"/>
          <w:marTop w:val="0"/>
          <w:marBottom w:val="0"/>
          <w:divBdr>
            <w:top w:val="none" w:sz="0" w:space="0" w:color="auto"/>
            <w:left w:val="none" w:sz="0" w:space="0" w:color="auto"/>
            <w:bottom w:val="none" w:sz="0" w:space="0" w:color="auto"/>
            <w:right w:val="none" w:sz="0" w:space="0" w:color="auto"/>
          </w:divBdr>
        </w:div>
        <w:div w:id="3631556">
          <w:marLeft w:val="0"/>
          <w:marRight w:val="0"/>
          <w:marTop w:val="0"/>
          <w:marBottom w:val="0"/>
          <w:divBdr>
            <w:top w:val="none" w:sz="0" w:space="0" w:color="auto"/>
            <w:left w:val="none" w:sz="0" w:space="0" w:color="auto"/>
            <w:bottom w:val="none" w:sz="0" w:space="0" w:color="auto"/>
            <w:right w:val="none" w:sz="0" w:space="0" w:color="auto"/>
          </w:divBdr>
        </w:div>
        <w:div w:id="3631560">
          <w:marLeft w:val="0"/>
          <w:marRight w:val="0"/>
          <w:marTop w:val="0"/>
          <w:marBottom w:val="0"/>
          <w:divBdr>
            <w:top w:val="none" w:sz="0" w:space="0" w:color="auto"/>
            <w:left w:val="none" w:sz="0" w:space="0" w:color="auto"/>
            <w:bottom w:val="none" w:sz="0" w:space="0" w:color="auto"/>
            <w:right w:val="none" w:sz="0" w:space="0" w:color="auto"/>
          </w:divBdr>
        </w:div>
        <w:div w:id="3631568">
          <w:marLeft w:val="0"/>
          <w:marRight w:val="0"/>
          <w:marTop w:val="0"/>
          <w:marBottom w:val="0"/>
          <w:divBdr>
            <w:top w:val="none" w:sz="0" w:space="0" w:color="auto"/>
            <w:left w:val="none" w:sz="0" w:space="0" w:color="auto"/>
            <w:bottom w:val="none" w:sz="0" w:space="0" w:color="auto"/>
            <w:right w:val="none" w:sz="0" w:space="0" w:color="auto"/>
          </w:divBdr>
        </w:div>
        <w:div w:id="3631569">
          <w:marLeft w:val="0"/>
          <w:marRight w:val="0"/>
          <w:marTop w:val="0"/>
          <w:marBottom w:val="0"/>
          <w:divBdr>
            <w:top w:val="none" w:sz="0" w:space="0" w:color="auto"/>
            <w:left w:val="none" w:sz="0" w:space="0" w:color="auto"/>
            <w:bottom w:val="none" w:sz="0" w:space="0" w:color="auto"/>
            <w:right w:val="none" w:sz="0" w:space="0" w:color="auto"/>
          </w:divBdr>
        </w:div>
        <w:div w:id="3631581">
          <w:marLeft w:val="0"/>
          <w:marRight w:val="0"/>
          <w:marTop w:val="0"/>
          <w:marBottom w:val="0"/>
          <w:divBdr>
            <w:top w:val="none" w:sz="0" w:space="0" w:color="auto"/>
            <w:left w:val="none" w:sz="0" w:space="0" w:color="auto"/>
            <w:bottom w:val="none" w:sz="0" w:space="0" w:color="auto"/>
            <w:right w:val="none" w:sz="0" w:space="0" w:color="auto"/>
          </w:divBdr>
        </w:div>
        <w:div w:id="3631604">
          <w:marLeft w:val="0"/>
          <w:marRight w:val="0"/>
          <w:marTop w:val="0"/>
          <w:marBottom w:val="0"/>
          <w:divBdr>
            <w:top w:val="none" w:sz="0" w:space="0" w:color="auto"/>
            <w:left w:val="none" w:sz="0" w:space="0" w:color="auto"/>
            <w:bottom w:val="none" w:sz="0" w:space="0" w:color="auto"/>
            <w:right w:val="none" w:sz="0" w:space="0" w:color="auto"/>
          </w:divBdr>
        </w:div>
        <w:div w:id="3631608">
          <w:marLeft w:val="0"/>
          <w:marRight w:val="0"/>
          <w:marTop w:val="0"/>
          <w:marBottom w:val="0"/>
          <w:divBdr>
            <w:top w:val="none" w:sz="0" w:space="0" w:color="auto"/>
            <w:left w:val="none" w:sz="0" w:space="0" w:color="auto"/>
            <w:bottom w:val="none" w:sz="0" w:space="0" w:color="auto"/>
            <w:right w:val="none" w:sz="0" w:space="0" w:color="auto"/>
          </w:divBdr>
        </w:div>
        <w:div w:id="3631628">
          <w:marLeft w:val="0"/>
          <w:marRight w:val="0"/>
          <w:marTop w:val="0"/>
          <w:marBottom w:val="0"/>
          <w:divBdr>
            <w:top w:val="none" w:sz="0" w:space="0" w:color="auto"/>
            <w:left w:val="none" w:sz="0" w:space="0" w:color="auto"/>
            <w:bottom w:val="none" w:sz="0" w:space="0" w:color="auto"/>
            <w:right w:val="none" w:sz="0" w:space="0" w:color="auto"/>
          </w:divBdr>
        </w:div>
        <w:div w:id="3631642">
          <w:marLeft w:val="0"/>
          <w:marRight w:val="0"/>
          <w:marTop w:val="0"/>
          <w:marBottom w:val="0"/>
          <w:divBdr>
            <w:top w:val="none" w:sz="0" w:space="0" w:color="auto"/>
            <w:left w:val="none" w:sz="0" w:space="0" w:color="auto"/>
            <w:bottom w:val="none" w:sz="0" w:space="0" w:color="auto"/>
            <w:right w:val="none" w:sz="0" w:space="0" w:color="auto"/>
          </w:divBdr>
        </w:div>
        <w:div w:id="3631651">
          <w:marLeft w:val="0"/>
          <w:marRight w:val="0"/>
          <w:marTop w:val="0"/>
          <w:marBottom w:val="0"/>
          <w:divBdr>
            <w:top w:val="none" w:sz="0" w:space="0" w:color="auto"/>
            <w:left w:val="none" w:sz="0" w:space="0" w:color="auto"/>
            <w:bottom w:val="none" w:sz="0" w:space="0" w:color="auto"/>
            <w:right w:val="none" w:sz="0" w:space="0" w:color="auto"/>
          </w:divBdr>
        </w:div>
        <w:div w:id="3631683">
          <w:marLeft w:val="0"/>
          <w:marRight w:val="0"/>
          <w:marTop w:val="0"/>
          <w:marBottom w:val="0"/>
          <w:divBdr>
            <w:top w:val="none" w:sz="0" w:space="0" w:color="auto"/>
            <w:left w:val="none" w:sz="0" w:space="0" w:color="auto"/>
            <w:bottom w:val="none" w:sz="0" w:space="0" w:color="auto"/>
            <w:right w:val="none" w:sz="0" w:space="0" w:color="auto"/>
          </w:divBdr>
        </w:div>
        <w:div w:id="3631713">
          <w:marLeft w:val="0"/>
          <w:marRight w:val="0"/>
          <w:marTop w:val="0"/>
          <w:marBottom w:val="0"/>
          <w:divBdr>
            <w:top w:val="none" w:sz="0" w:space="0" w:color="auto"/>
            <w:left w:val="none" w:sz="0" w:space="0" w:color="auto"/>
            <w:bottom w:val="none" w:sz="0" w:space="0" w:color="auto"/>
            <w:right w:val="none" w:sz="0" w:space="0" w:color="auto"/>
          </w:divBdr>
        </w:div>
        <w:div w:id="3631731">
          <w:marLeft w:val="0"/>
          <w:marRight w:val="0"/>
          <w:marTop w:val="0"/>
          <w:marBottom w:val="0"/>
          <w:divBdr>
            <w:top w:val="none" w:sz="0" w:space="0" w:color="auto"/>
            <w:left w:val="none" w:sz="0" w:space="0" w:color="auto"/>
            <w:bottom w:val="none" w:sz="0" w:space="0" w:color="auto"/>
            <w:right w:val="none" w:sz="0" w:space="0" w:color="auto"/>
          </w:divBdr>
        </w:div>
        <w:div w:id="3631735">
          <w:marLeft w:val="0"/>
          <w:marRight w:val="0"/>
          <w:marTop w:val="0"/>
          <w:marBottom w:val="0"/>
          <w:divBdr>
            <w:top w:val="none" w:sz="0" w:space="0" w:color="auto"/>
            <w:left w:val="none" w:sz="0" w:space="0" w:color="auto"/>
            <w:bottom w:val="none" w:sz="0" w:space="0" w:color="auto"/>
            <w:right w:val="none" w:sz="0" w:space="0" w:color="auto"/>
          </w:divBdr>
        </w:div>
        <w:div w:id="3631739">
          <w:marLeft w:val="0"/>
          <w:marRight w:val="0"/>
          <w:marTop w:val="0"/>
          <w:marBottom w:val="0"/>
          <w:divBdr>
            <w:top w:val="none" w:sz="0" w:space="0" w:color="auto"/>
            <w:left w:val="none" w:sz="0" w:space="0" w:color="auto"/>
            <w:bottom w:val="none" w:sz="0" w:space="0" w:color="auto"/>
            <w:right w:val="none" w:sz="0" w:space="0" w:color="auto"/>
          </w:divBdr>
        </w:div>
      </w:divsChild>
    </w:div>
    <w:div w:id="3631701">
      <w:marLeft w:val="0"/>
      <w:marRight w:val="0"/>
      <w:marTop w:val="0"/>
      <w:marBottom w:val="0"/>
      <w:divBdr>
        <w:top w:val="none" w:sz="0" w:space="0" w:color="auto"/>
        <w:left w:val="none" w:sz="0" w:space="0" w:color="auto"/>
        <w:bottom w:val="none" w:sz="0" w:space="0" w:color="auto"/>
        <w:right w:val="none" w:sz="0" w:space="0" w:color="auto"/>
      </w:divBdr>
      <w:divsChild>
        <w:div w:id="3631431">
          <w:marLeft w:val="0"/>
          <w:marRight w:val="0"/>
          <w:marTop w:val="0"/>
          <w:marBottom w:val="0"/>
          <w:divBdr>
            <w:top w:val="none" w:sz="0" w:space="0" w:color="auto"/>
            <w:left w:val="none" w:sz="0" w:space="0" w:color="auto"/>
            <w:bottom w:val="none" w:sz="0" w:space="0" w:color="auto"/>
            <w:right w:val="none" w:sz="0" w:space="0" w:color="auto"/>
          </w:divBdr>
        </w:div>
        <w:div w:id="3631446">
          <w:marLeft w:val="0"/>
          <w:marRight w:val="0"/>
          <w:marTop w:val="0"/>
          <w:marBottom w:val="0"/>
          <w:divBdr>
            <w:top w:val="none" w:sz="0" w:space="0" w:color="auto"/>
            <w:left w:val="none" w:sz="0" w:space="0" w:color="auto"/>
            <w:bottom w:val="none" w:sz="0" w:space="0" w:color="auto"/>
            <w:right w:val="none" w:sz="0" w:space="0" w:color="auto"/>
          </w:divBdr>
        </w:div>
        <w:div w:id="3631462">
          <w:marLeft w:val="0"/>
          <w:marRight w:val="0"/>
          <w:marTop w:val="0"/>
          <w:marBottom w:val="0"/>
          <w:divBdr>
            <w:top w:val="none" w:sz="0" w:space="0" w:color="auto"/>
            <w:left w:val="none" w:sz="0" w:space="0" w:color="auto"/>
            <w:bottom w:val="none" w:sz="0" w:space="0" w:color="auto"/>
            <w:right w:val="none" w:sz="0" w:space="0" w:color="auto"/>
          </w:divBdr>
        </w:div>
        <w:div w:id="3631478">
          <w:marLeft w:val="0"/>
          <w:marRight w:val="0"/>
          <w:marTop w:val="0"/>
          <w:marBottom w:val="0"/>
          <w:divBdr>
            <w:top w:val="none" w:sz="0" w:space="0" w:color="auto"/>
            <w:left w:val="none" w:sz="0" w:space="0" w:color="auto"/>
            <w:bottom w:val="none" w:sz="0" w:space="0" w:color="auto"/>
            <w:right w:val="none" w:sz="0" w:space="0" w:color="auto"/>
          </w:divBdr>
        </w:div>
        <w:div w:id="3631502">
          <w:marLeft w:val="0"/>
          <w:marRight w:val="0"/>
          <w:marTop w:val="0"/>
          <w:marBottom w:val="0"/>
          <w:divBdr>
            <w:top w:val="none" w:sz="0" w:space="0" w:color="auto"/>
            <w:left w:val="none" w:sz="0" w:space="0" w:color="auto"/>
            <w:bottom w:val="none" w:sz="0" w:space="0" w:color="auto"/>
            <w:right w:val="none" w:sz="0" w:space="0" w:color="auto"/>
          </w:divBdr>
        </w:div>
        <w:div w:id="3631508">
          <w:marLeft w:val="0"/>
          <w:marRight w:val="0"/>
          <w:marTop w:val="0"/>
          <w:marBottom w:val="0"/>
          <w:divBdr>
            <w:top w:val="none" w:sz="0" w:space="0" w:color="auto"/>
            <w:left w:val="none" w:sz="0" w:space="0" w:color="auto"/>
            <w:bottom w:val="none" w:sz="0" w:space="0" w:color="auto"/>
            <w:right w:val="none" w:sz="0" w:space="0" w:color="auto"/>
          </w:divBdr>
        </w:div>
        <w:div w:id="3631522">
          <w:marLeft w:val="0"/>
          <w:marRight w:val="0"/>
          <w:marTop w:val="0"/>
          <w:marBottom w:val="0"/>
          <w:divBdr>
            <w:top w:val="none" w:sz="0" w:space="0" w:color="auto"/>
            <w:left w:val="none" w:sz="0" w:space="0" w:color="auto"/>
            <w:bottom w:val="none" w:sz="0" w:space="0" w:color="auto"/>
            <w:right w:val="none" w:sz="0" w:space="0" w:color="auto"/>
          </w:divBdr>
        </w:div>
        <w:div w:id="3631523">
          <w:marLeft w:val="0"/>
          <w:marRight w:val="0"/>
          <w:marTop w:val="0"/>
          <w:marBottom w:val="0"/>
          <w:divBdr>
            <w:top w:val="none" w:sz="0" w:space="0" w:color="auto"/>
            <w:left w:val="none" w:sz="0" w:space="0" w:color="auto"/>
            <w:bottom w:val="none" w:sz="0" w:space="0" w:color="auto"/>
            <w:right w:val="none" w:sz="0" w:space="0" w:color="auto"/>
          </w:divBdr>
        </w:div>
        <w:div w:id="3631540">
          <w:marLeft w:val="0"/>
          <w:marRight w:val="0"/>
          <w:marTop w:val="0"/>
          <w:marBottom w:val="0"/>
          <w:divBdr>
            <w:top w:val="none" w:sz="0" w:space="0" w:color="auto"/>
            <w:left w:val="none" w:sz="0" w:space="0" w:color="auto"/>
            <w:bottom w:val="none" w:sz="0" w:space="0" w:color="auto"/>
            <w:right w:val="none" w:sz="0" w:space="0" w:color="auto"/>
          </w:divBdr>
        </w:div>
        <w:div w:id="3631547">
          <w:marLeft w:val="0"/>
          <w:marRight w:val="0"/>
          <w:marTop w:val="0"/>
          <w:marBottom w:val="0"/>
          <w:divBdr>
            <w:top w:val="none" w:sz="0" w:space="0" w:color="auto"/>
            <w:left w:val="none" w:sz="0" w:space="0" w:color="auto"/>
            <w:bottom w:val="none" w:sz="0" w:space="0" w:color="auto"/>
            <w:right w:val="none" w:sz="0" w:space="0" w:color="auto"/>
          </w:divBdr>
        </w:div>
        <w:div w:id="3631548">
          <w:marLeft w:val="0"/>
          <w:marRight w:val="0"/>
          <w:marTop w:val="0"/>
          <w:marBottom w:val="0"/>
          <w:divBdr>
            <w:top w:val="none" w:sz="0" w:space="0" w:color="auto"/>
            <w:left w:val="none" w:sz="0" w:space="0" w:color="auto"/>
            <w:bottom w:val="none" w:sz="0" w:space="0" w:color="auto"/>
            <w:right w:val="none" w:sz="0" w:space="0" w:color="auto"/>
          </w:divBdr>
        </w:div>
        <w:div w:id="3631567">
          <w:marLeft w:val="0"/>
          <w:marRight w:val="0"/>
          <w:marTop w:val="0"/>
          <w:marBottom w:val="0"/>
          <w:divBdr>
            <w:top w:val="none" w:sz="0" w:space="0" w:color="auto"/>
            <w:left w:val="none" w:sz="0" w:space="0" w:color="auto"/>
            <w:bottom w:val="none" w:sz="0" w:space="0" w:color="auto"/>
            <w:right w:val="none" w:sz="0" w:space="0" w:color="auto"/>
          </w:divBdr>
        </w:div>
        <w:div w:id="3631576">
          <w:marLeft w:val="0"/>
          <w:marRight w:val="0"/>
          <w:marTop w:val="0"/>
          <w:marBottom w:val="0"/>
          <w:divBdr>
            <w:top w:val="none" w:sz="0" w:space="0" w:color="auto"/>
            <w:left w:val="none" w:sz="0" w:space="0" w:color="auto"/>
            <w:bottom w:val="none" w:sz="0" w:space="0" w:color="auto"/>
            <w:right w:val="none" w:sz="0" w:space="0" w:color="auto"/>
          </w:divBdr>
        </w:div>
        <w:div w:id="3631597">
          <w:marLeft w:val="0"/>
          <w:marRight w:val="0"/>
          <w:marTop w:val="0"/>
          <w:marBottom w:val="0"/>
          <w:divBdr>
            <w:top w:val="none" w:sz="0" w:space="0" w:color="auto"/>
            <w:left w:val="none" w:sz="0" w:space="0" w:color="auto"/>
            <w:bottom w:val="none" w:sz="0" w:space="0" w:color="auto"/>
            <w:right w:val="none" w:sz="0" w:space="0" w:color="auto"/>
          </w:divBdr>
        </w:div>
        <w:div w:id="3631609">
          <w:marLeft w:val="0"/>
          <w:marRight w:val="0"/>
          <w:marTop w:val="0"/>
          <w:marBottom w:val="0"/>
          <w:divBdr>
            <w:top w:val="none" w:sz="0" w:space="0" w:color="auto"/>
            <w:left w:val="none" w:sz="0" w:space="0" w:color="auto"/>
            <w:bottom w:val="none" w:sz="0" w:space="0" w:color="auto"/>
            <w:right w:val="none" w:sz="0" w:space="0" w:color="auto"/>
          </w:divBdr>
        </w:div>
        <w:div w:id="3631625">
          <w:marLeft w:val="0"/>
          <w:marRight w:val="0"/>
          <w:marTop w:val="0"/>
          <w:marBottom w:val="0"/>
          <w:divBdr>
            <w:top w:val="none" w:sz="0" w:space="0" w:color="auto"/>
            <w:left w:val="none" w:sz="0" w:space="0" w:color="auto"/>
            <w:bottom w:val="none" w:sz="0" w:space="0" w:color="auto"/>
            <w:right w:val="none" w:sz="0" w:space="0" w:color="auto"/>
          </w:divBdr>
        </w:div>
        <w:div w:id="3631635">
          <w:marLeft w:val="0"/>
          <w:marRight w:val="0"/>
          <w:marTop w:val="0"/>
          <w:marBottom w:val="0"/>
          <w:divBdr>
            <w:top w:val="none" w:sz="0" w:space="0" w:color="auto"/>
            <w:left w:val="none" w:sz="0" w:space="0" w:color="auto"/>
            <w:bottom w:val="none" w:sz="0" w:space="0" w:color="auto"/>
            <w:right w:val="none" w:sz="0" w:space="0" w:color="auto"/>
          </w:divBdr>
        </w:div>
        <w:div w:id="3631636">
          <w:marLeft w:val="0"/>
          <w:marRight w:val="0"/>
          <w:marTop w:val="0"/>
          <w:marBottom w:val="0"/>
          <w:divBdr>
            <w:top w:val="none" w:sz="0" w:space="0" w:color="auto"/>
            <w:left w:val="none" w:sz="0" w:space="0" w:color="auto"/>
            <w:bottom w:val="none" w:sz="0" w:space="0" w:color="auto"/>
            <w:right w:val="none" w:sz="0" w:space="0" w:color="auto"/>
          </w:divBdr>
        </w:div>
        <w:div w:id="3631650">
          <w:marLeft w:val="0"/>
          <w:marRight w:val="0"/>
          <w:marTop w:val="0"/>
          <w:marBottom w:val="0"/>
          <w:divBdr>
            <w:top w:val="none" w:sz="0" w:space="0" w:color="auto"/>
            <w:left w:val="none" w:sz="0" w:space="0" w:color="auto"/>
            <w:bottom w:val="none" w:sz="0" w:space="0" w:color="auto"/>
            <w:right w:val="none" w:sz="0" w:space="0" w:color="auto"/>
          </w:divBdr>
        </w:div>
        <w:div w:id="3631655">
          <w:marLeft w:val="0"/>
          <w:marRight w:val="0"/>
          <w:marTop w:val="0"/>
          <w:marBottom w:val="0"/>
          <w:divBdr>
            <w:top w:val="none" w:sz="0" w:space="0" w:color="auto"/>
            <w:left w:val="none" w:sz="0" w:space="0" w:color="auto"/>
            <w:bottom w:val="none" w:sz="0" w:space="0" w:color="auto"/>
            <w:right w:val="none" w:sz="0" w:space="0" w:color="auto"/>
          </w:divBdr>
        </w:div>
        <w:div w:id="3631662">
          <w:marLeft w:val="0"/>
          <w:marRight w:val="0"/>
          <w:marTop w:val="0"/>
          <w:marBottom w:val="0"/>
          <w:divBdr>
            <w:top w:val="none" w:sz="0" w:space="0" w:color="auto"/>
            <w:left w:val="none" w:sz="0" w:space="0" w:color="auto"/>
            <w:bottom w:val="none" w:sz="0" w:space="0" w:color="auto"/>
            <w:right w:val="none" w:sz="0" w:space="0" w:color="auto"/>
          </w:divBdr>
        </w:div>
        <w:div w:id="3631710">
          <w:marLeft w:val="0"/>
          <w:marRight w:val="0"/>
          <w:marTop w:val="0"/>
          <w:marBottom w:val="0"/>
          <w:divBdr>
            <w:top w:val="none" w:sz="0" w:space="0" w:color="auto"/>
            <w:left w:val="none" w:sz="0" w:space="0" w:color="auto"/>
            <w:bottom w:val="none" w:sz="0" w:space="0" w:color="auto"/>
            <w:right w:val="none" w:sz="0" w:space="0" w:color="auto"/>
          </w:divBdr>
        </w:div>
        <w:div w:id="3631721">
          <w:marLeft w:val="0"/>
          <w:marRight w:val="0"/>
          <w:marTop w:val="0"/>
          <w:marBottom w:val="0"/>
          <w:divBdr>
            <w:top w:val="none" w:sz="0" w:space="0" w:color="auto"/>
            <w:left w:val="none" w:sz="0" w:space="0" w:color="auto"/>
            <w:bottom w:val="none" w:sz="0" w:space="0" w:color="auto"/>
            <w:right w:val="none" w:sz="0" w:space="0" w:color="auto"/>
          </w:divBdr>
        </w:div>
        <w:div w:id="3631725">
          <w:marLeft w:val="0"/>
          <w:marRight w:val="0"/>
          <w:marTop w:val="0"/>
          <w:marBottom w:val="0"/>
          <w:divBdr>
            <w:top w:val="none" w:sz="0" w:space="0" w:color="auto"/>
            <w:left w:val="none" w:sz="0" w:space="0" w:color="auto"/>
            <w:bottom w:val="none" w:sz="0" w:space="0" w:color="auto"/>
            <w:right w:val="none" w:sz="0" w:space="0" w:color="auto"/>
          </w:divBdr>
        </w:div>
        <w:div w:id="3631730">
          <w:marLeft w:val="0"/>
          <w:marRight w:val="0"/>
          <w:marTop w:val="0"/>
          <w:marBottom w:val="0"/>
          <w:divBdr>
            <w:top w:val="none" w:sz="0" w:space="0" w:color="auto"/>
            <w:left w:val="none" w:sz="0" w:space="0" w:color="auto"/>
            <w:bottom w:val="none" w:sz="0" w:space="0" w:color="auto"/>
            <w:right w:val="none" w:sz="0" w:space="0" w:color="auto"/>
          </w:divBdr>
        </w:div>
        <w:div w:id="3631736">
          <w:marLeft w:val="0"/>
          <w:marRight w:val="0"/>
          <w:marTop w:val="0"/>
          <w:marBottom w:val="0"/>
          <w:divBdr>
            <w:top w:val="none" w:sz="0" w:space="0" w:color="auto"/>
            <w:left w:val="none" w:sz="0" w:space="0" w:color="auto"/>
            <w:bottom w:val="none" w:sz="0" w:space="0" w:color="auto"/>
            <w:right w:val="none" w:sz="0" w:space="0" w:color="auto"/>
          </w:divBdr>
        </w:div>
      </w:divsChild>
    </w:div>
    <w:div w:id="3631704">
      <w:marLeft w:val="0"/>
      <w:marRight w:val="0"/>
      <w:marTop w:val="0"/>
      <w:marBottom w:val="0"/>
      <w:divBdr>
        <w:top w:val="none" w:sz="0" w:space="0" w:color="auto"/>
        <w:left w:val="none" w:sz="0" w:space="0" w:color="auto"/>
        <w:bottom w:val="none" w:sz="0" w:space="0" w:color="auto"/>
        <w:right w:val="none" w:sz="0" w:space="0" w:color="auto"/>
      </w:divBdr>
    </w:div>
    <w:div w:id="3631718">
      <w:marLeft w:val="0"/>
      <w:marRight w:val="0"/>
      <w:marTop w:val="0"/>
      <w:marBottom w:val="0"/>
      <w:divBdr>
        <w:top w:val="none" w:sz="0" w:space="0" w:color="auto"/>
        <w:left w:val="none" w:sz="0" w:space="0" w:color="auto"/>
        <w:bottom w:val="none" w:sz="0" w:space="0" w:color="auto"/>
        <w:right w:val="none" w:sz="0" w:space="0" w:color="auto"/>
      </w:divBdr>
      <w:divsChild>
        <w:div w:id="3631561">
          <w:marLeft w:val="0"/>
          <w:marRight w:val="0"/>
          <w:marTop w:val="0"/>
          <w:marBottom w:val="150"/>
          <w:divBdr>
            <w:top w:val="none" w:sz="0" w:space="0" w:color="auto"/>
            <w:left w:val="none" w:sz="0" w:space="0" w:color="auto"/>
            <w:bottom w:val="none" w:sz="0" w:space="0" w:color="auto"/>
            <w:right w:val="none" w:sz="0" w:space="0" w:color="auto"/>
          </w:divBdr>
        </w:div>
      </w:divsChild>
    </w:div>
    <w:div w:id="3631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9</Pages>
  <Words>2304</Words>
  <Characters>13134</Characters>
  <Application>Microsoft Office Outlook</Application>
  <DocSecurity>0</DocSecurity>
  <Lines>0</Lines>
  <Paragraphs>0</Paragraphs>
  <ScaleCrop>false</ScaleCrop>
  <Company>ROSNEFTEFLOT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Viryaskin Sergey</dc:creator>
  <cp:keywords/>
  <dc:description/>
  <cp:lastModifiedBy>анна</cp:lastModifiedBy>
  <cp:revision>2</cp:revision>
  <dcterms:created xsi:type="dcterms:W3CDTF">2020-07-07T13:50:00Z</dcterms:created>
  <dcterms:modified xsi:type="dcterms:W3CDTF">2020-07-07T13:50:00Z</dcterms:modified>
</cp:coreProperties>
</file>